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6A" w:rsidRPr="000B6E6A" w:rsidRDefault="000B6E6A" w:rsidP="000B6E6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B6E6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Приложение</w:t>
      </w:r>
    </w:p>
    <w:p w:rsidR="000B6E6A" w:rsidRPr="000B6E6A" w:rsidRDefault="000B6E6A" w:rsidP="000B6E6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B6E6A">
        <w:rPr>
          <w:rFonts w:ascii="Times New Roman" w:hAnsi="Times New Roman" w:cs="Times New Roman"/>
          <w:sz w:val="18"/>
          <w:szCs w:val="18"/>
        </w:rPr>
        <w:t>к постановлению главы Райковского сельсовета</w:t>
      </w:r>
    </w:p>
    <w:p w:rsidR="000B6E6A" w:rsidRPr="000B6E6A" w:rsidRDefault="000B6E6A" w:rsidP="000B6E6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B6E6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Усть-Абаканского района Республики Хакасия</w:t>
      </w:r>
    </w:p>
    <w:p w:rsidR="006E194D" w:rsidRPr="00BC6BFC" w:rsidRDefault="000B6E6A" w:rsidP="000B6E6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B6E6A">
        <w:rPr>
          <w:rFonts w:ascii="Times New Roman" w:hAnsi="Times New Roman" w:cs="Times New Roman"/>
          <w:sz w:val="18"/>
          <w:szCs w:val="18"/>
        </w:rPr>
        <w:t>№ 7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0B6E6A">
        <w:rPr>
          <w:rFonts w:ascii="Times New Roman" w:hAnsi="Times New Roman" w:cs="Times New Roman"/>
          <w:sz w:val="18"/>
          <w:szCs w:val="18"/>
        </w:rPr>
        <w:t>-п от 17.11.2025г.</w:t>
      </w: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B60CBA" w:rsidP="002D5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51C">
        <w:rPr>
          <w:rFonts w:ascii="Times New Roman" w:hAnsi="Times New Roman" w:cs="Times New Roman"/>
          <w:b/>
          <w:sz w:val="24"/>
          <w:szCs w:val="24"/>
        </w:rPr>
        <w:t>«Социальная поддержка граждан</w:t>
      </w:r>
      <w:r w:rsidR="007A50F0" w:rsidRPr="0040751C">
        <w:rPr>
          <w:rFonts w:ascii="Times New Roman" w:hAnsi="Times New Roman" w:cs="Times New Roman"/>
          <w:b/>
          <w:sz w:val="24"/>
          <w:szCs w:val="24"/>
        </w:rPr>
        <w:t>»</w:t>
      </w: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CC0" w:rsidRPr="0040751C" w:rsidRDefault="00063CC0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C2" w:rsidRPr="0040751C" w:rsidRDefault="00CA63C2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C2" w:rsidRDefault="00CA63C2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P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6BFC" w:rsidRDefault="00BC6BFC" w:rsidP="00BC6B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C6BFC" w:rsidRPr="00BC6BFC" w:rsidRDefault="00BC6BFC" w:rsidP="00BC6B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194D" w:rsidRPr="0040751C" w:rsidRDefault="00A25A07" w:rsidP="007A50F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 МУНИЦИПАЛЬНОЙ ПРОГРАММЫ.</w:t>
      </w:r>
    </w:p>
    <w:p w:rsidR="007A50F0" w:rsidRPr="0040751C" w:rsidRDefault="007A50F0" w:rsidP="007A50F0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«СОЦИАЛЬНАЯ ПОДДЕРЖКА ГРАЖДАН»</w:t>
      </w:r>
    </w:p>
    <w:tbl>
      <w:tblPr>
        <w:tblStyle w:val="a3"/>
        <w:tblW w:w="9923" w:type="dxa"/>
        <w:tblInd w:w="250" w:type="dxa"/>
        <w:tblLook w:val="04A0"/>
      </w:tblPr>
      <w:tblGrid>
        <w:gridCol w:w="3680"/>
        <w:gridCol w:w="6243"/>
      </w:tblGrid>
      <w:tr w:rsidR="00AA029E" w:rsidRPr="0040751C" w:rsidTr="00413CB5">
        <w:tc>
          <w:tcPr>
            <w:tcW w:w="3680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43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«Соц</w:t>
            </w:r>
            <w:r w:rsidR="007A50F0"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иальная поддержка граждан»</w:t>
            </w:r>
          </w:p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DB" w:rsidRPr="0040751C" w:rsidTr="00413CB5">
        <w:tc>
          <w:tcPr>
            <w:tcW w:w="3680" w:type="dxa"/>
          </w:tcPr>
          <w:p w:rsidR="006E194D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43" w:type="dxa"/>
          </w:tcPr>
          <w:p w:rsidR="002D52DB" w:rsidRPr="0040751C" w:rsidRDefault="002D52DB" w:rsidP="00BC6B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r w:rsidR="00B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Райковского сельсовета</w:t>
            </w:r>
            <w:r w:rsidR="0024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Усть-Абаканского района Республики Хакасия</w:t>
            </w:r>
          </w:p>
        </w:tc>
      </w:tr>
      <w:tr w:rsidR="002D52DB" w:rsidRPr="0040751C" w:rsidTr="00AE4733">
        <w:trPr>
          <w:trHeight w:val="881"/>
        </w:trPr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:rsidR="002D52DB" w:rsidRPr="0040751C" w:rsidRDefault="002D52DB" w:rsidP="00244F7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-повышение качества и уровня жизни населения проживающего на территории </w:t>
            </w:r>
            <w:r w:rsidR="0024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Райковского</w:t>
            </w:r>
            <w:r w:rsidR="00B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сельсовет</w:t>
            </w:r>
            <w:r w:rsidR="0024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Усть-Абаканского района Республики Хакасия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обязательств государства по социальной поддержке отдельным категориям населения</w:t>
            </w:r>
          </w:p>
        </w:tc>
      </w:tr>
      <w:tr w:rsidR="00AA029E" w:rsidRPr="0040751C" w:rsidTr="00413CB5">
        <w:tc>
          <w:tcPr>
            <w:tcW w:w="3680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</w:t>
            </w:r>
          </w:p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:rsidR="00AA029E" w:rsidRPr="0040751C" w:rsidRDefault="00AA029E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- </w:t>
            </w:r>
            <w:r w:rsidR="00B33F2B"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улучшение качества жизни отдельных категорий граждан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6243" w:type="dxa"/>
          </w:tcPr>
          <w:p w:rsidR="00FB2CE9" w:rsidRPr="0040751C" w:rsidRDefault="00977CEF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B2CE9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225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4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1 354 416,08</w:t>
            </w:r>
            <w:r w:rsidR="00FB2CE9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</w:p>
          <w:p w:rsidR="00DC026A" w:rsidRPr="0040751C" w:rsidRDefault="00977CEF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DC026A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</w:t>
            </w:r>
            <w:r w:rsidR="00AE4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406,08</w:t>
            </w:r>
            <w:r w:rsidR="00AE4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C026A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  <w:p w:rsidR="009668D2" w:rsidRPr="0040751C" w:rsidRDefault="00977CEF" w:rsidP="00977CE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022541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1 554 406,08 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:rsidR="006E194D" w:rsidRPr="0040751C" w:rsidRDefault="006E194D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:rsidR="002D52DB" w:rsidRPr="0040751C" w:rsidRDefault="002D52DB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 повышение уровня благосостояния получателями мер социальной поддержки</w:t>
            </w:r>
          </w:p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D52DB" w:rsidRPr="0040751C" w:rsidRDefault="002D52DB" w:rsidP="00A25A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194D" w:rsidRPr="0040751C" w:rsidRDefault="006E194D" w:rsidP="0083324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472B79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.Общая характеристика сферы реализации муниципальной программы</w:t>
      </w:r>
    </w:p>
    <w:p w:rsidR="002D4713" w:rsidRPr="0040751C" w:rsidRDefault="00472B79" w:rsidP="00A25A07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ая поддержка граждан</w:t>
      </w:r>
      <w:r w:rsidR="0083324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840FF6" w:rsidRPr="0040751C" w:rsidRDefault="00472B79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Муниципальная политика Российской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государственные пенсии, пос</w:t>
      </w:r>
      <w:r w:rsidR="00BC6B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обия и иные гарантии социальной  защиты.</w:t>
      </w:r>
      <w:r w:rsidR="00AE4733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</w:t>
      </w:r>
      <w:r w:rsidR="00F80569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тдельным</w:t>
      </w:r>
      <w:r w:rsidR="001359B5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категориям населения.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  <w:r w:rsidR="00AE4733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</w:t>
      </w:r>
      <w:r w:rsidR="00AE47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Меры социальной поддержки, гарантированные законодательством, предоставляются отдельным категориям граждан своевременно и в полном объеме.</w:t>
      </w:r>
    </w:p>
    <w:p w:rsidR="00C246A4" w:rsidRPr="0040751C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3.Приоритеты государственной политикив сфере реализации муниципальной программы</w:t>
      </w:r>
    </w:p>
    <w:p w:rsidR="00C246A4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циальная поддержка граждан</w:t>
      </w:r>
      <w:r w:rsidR="00A25A07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6367B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AE47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цели, задачи.</w:t>
      </w:r>
    </w:p>
    <w:p w:rsidR="00AE4733" w:rsidRPr="0040751C" w:rsidRDefault="00AE4733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80569" w:rsidRPr="0040751C" w:rsidRDefault="00C246A4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Целью данной программы является 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повышение уровня жизни граждан - получателей мер социальной поддержки. Достижение цели программы осуществляется за счет решения задачи - выполнение социальных гарантий, предусмотренных действующим законодательством для отдельных категорий граждан.</w:t>
      </w:r>
    </w:p>
    <w:p w:rsidR="006367BA" w:rsidRPr="0040751C" w:rsidRDefault="006367BA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Перечень основных 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мероприятий,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которые предлага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ются для решения задач п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рограммы:</w:t>
      </w:r>
    </w:p>
    <w:p w:rsidR="003F119B" w:rsidRPr="0040751C" w:rsidRDefault="003F119B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«Социальная поддержка граждан</w:t>
      </w:r>
      <w:r w:rsidR="0036492F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10632" w:type="dxa"/>
        <w:tblInd w:w="-459" w:type="dxa"/>
        <w:tblLayout w:type="fixed"/>
        <w:tblLook w:val="04A0"/>
      </w:tblPr>
      <w:tblGrid>
        <w:gridCol w:w="363"/>
        <w:gridCol w:w="1622"/>
        <w:gridCol w:w="1559"/>
        <w:gridCol w:w="1701"/>
        <w:gridCol w:w="1559"/>
        <w:gridCol w:w="1134"/>
        <w:gridCol w:w="993"/>
        <w:gridCol w:w="1134"/>
        <w:gridCol w:w="567"/>
      </w:tblGrid>
      <w:tr w:rsidR="009668D2" w:rsidRPr="00BC6BFC" w:rsidTr="00022541">
        <w:trPr>
          <w:trHeight w:val="268"/>
        </w:trPr>
        <w:tc>
          <w:tcPr>
            <w:tcW w:w="363" w:type="dxa"/>
            <w:vMerge w:val="restart"/>
            <w:vAlign w:val="center"/>
          </w:tcPr>
          <w:p w:rsidR="009668D2" w:rsidRPr="00BC6BFC" w:rsidRDefault="009668D2" w:rsidP="00FB2CE9">
            <w:pPr>
              <w:pStyle w:val="Style1"/>
              <w:spacing w:line="0" w:lineRule="atLeast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668D2" w:rsidRPr="00BC6BFC" w:rsidRDefault="009668D2" w:rsidP="00FB2CE9">
            <w:pPr>
              <w:pStyle w:val="Style1"/>
              <w:spacing w:line="0" w:lineRule="atLeast"/>
              <w:ind w:left="-34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622" w:type="dxa"/>
            <w:vMerge w:val="restart"/>
            <w:vAlign w:val="center"/>
            <w:hideMark/>
          </w:tcPr>
          <w:p w:rsidR="009668D2" w:rsidRPr="00BC6BF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8647" w:type="dxa"/>
            <w:gridSpan w:val="7"/>
            <w:vAlign w:val="center"/>
            <w:hideMark/>
          </w:tcPr>
          <w:p w:rsidR="009668D2" w:rsidRPr="00BC6BF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Выполнение мероприятий по годам</w:t>
            </w:r>
          </w:p>
        </w:tc>
      </w:tr>
      <w:tr w:rsidR="00BC6BFC" w:rsidRPr="00BC6BFC" w:rsidTr="00022541">
        <w:trPr>
          <w:trHeight w:val="320"/>
        </w:trPr>
        <w:tc>
          <w:tcPr>
            <w:tcW w:w="363" w:type="dxa"/>
            <w:vMerge/>
            <w:vAlign w:val="center"/>
            <w:hideMark/>
          </w:tcPr>
          <w:p w:rsidR="00BC6BFC" w:rsidRPr="00BC6BFC" w:rsidRDefault="00BC6BFC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  <w:hideMark/>
          </w:tcPr>
          <w:p w:rsidR="00BC6BFC" w:rsidRPr="00BC6BFC" w:rsidRDefault="00BC6BFC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C6BFC" w:rsidRPr="00BC6BFC" w:rsidRDefault="00977CEF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2026</w:t>
            </w:r>
            <w:r w:rsidR="00BC6BFC"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701" w:type="dxa"/>
            <w:vAlign w:val="center"/>
          </w:tcPr>
          <w:p w:rsidR="00BC6BFC" w:rsidRPr="00BC6BFC" w:rsidRDefault="00977CEF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2027</w:t>
            </w:r>
            <w:r w:rsidR="00BC6BFC"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559" w:type="dxa"/>
            <w:vAlign w:val="center"/>
          </w:tcPr>
          <w:p w:rsidR="00BC6BFC" w:rsidRPr="00BC6BFC" w:rsidRDefault="00977CEF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2028</w:t>
            </w:r>
            <w:r w:rsidR="00BC6BFC"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2028г. </w:t>
            </w:r>
          </w:p>
        </w:tc>
        <w:tc>
          <w:tcPr>
            <w:tcW w:w="993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2029г. 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2030г. </w:t>
            </w:r>
          </w:p>
        </w:tc>
        <w:tc>
          <w:tcPr>
            <w:tcW w:w="567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C6BFC" w:rsidRPr="00BC6BFC" w:rsidTr="00022541">
        <w:trPr>
          <w:trHeight w:val="1114"/>
        </w:trPr>
        <w:tc>
          <w:tcPr>
            <w:tcW w:w="363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6BFC" w:rsidRPr="00BC6BFC" w:rsidRDefault="00BC6BFC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622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Доплата к пенсии</w:t>
            </w:r>
          </w:p>
        </w:tc>
        <w:tc>
          <w:tcPr>
            <w:tcW w:w="1559" w:type="dxa"/>
            <w:vAlign w:val="center"/>
          </w:tcPr>
          <w:p w:rsidR="00BC6BFC" w:rsidRPr="00BC6BFC" w:rsidRDefault="00244F7B" w:rsidP="00864F3C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64F3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6,08</w:t>
            </w:r>
          </w:p>
        </w:tc>
        <w:tc>
          <w:tcPr>
            <w:tcW w:w="1701" w:type="dxa"/>
            <w:vAlign w:val="center"/>
          </w:tcPr>
          <w:p w:rsidR="00BC6BFC" w:rsidRPr="00BC6BFC" w:rsidRDefault="00977CEF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406,08</w:t>
            </w:r>
          </w:p>
        </w:tc>
        <w:tc>
          <w:tcPr>
            <w:tcW w:w="1559" w:type="dxa"/>
            <w:vAlign w:val="center"/>
          </w:tcPr>
          <w:p w:rsidR="00BC6BFC" w:rsidRPr="00BC6BFC" w:rsidRDefault="00977CEF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</w:t>
            </w:r>
            <w:r w:rsidR="00AE4733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406,08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C6BFC" w:rsidRPr="00BC6BFC" w:rsidRDefault="00BC6BFC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67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bookmarkStart w:id="0" w:name="_GoBack"/>
        <w:bookmarkEnd w:id="0"/>
      </w:tr>
      <w:tr w:rsidR="00BC6BFC" w:rsidRPr="00BC6BFC" w:rsidTr="00022541">
        <w:trPr>
          <w:trHeight w:val="266"/>
        </w:trPr>
        <w:tc>
          <w:tcPr>
            <w:tcW w:w="363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BC6BFC" w:rsidRPr="00BC6BFC" w:rsidRDefault="00244F7B" w:rsidP="00864F3C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4F7B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244F7B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354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44F7B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864F3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244F7B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6,08</w:t>
            </w:r>
          </w:p>
        </w:tc>
        <w:tc>
          <w:tcPr>
            <w:tcW w:w="1701" w:type="dxa"/>
            <w:vAlign w:val="center"/>
          </w:tcPr>
          <w:p w:rsidR="00BC6BFC" w:rsidRPr="00BC6BFC" w:rsidRDefault="00977CEF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354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406,08</w:t>
            </w:r>
          </w:p>
        </w:tc>
        <w:tc>
          <w:tcPr>
            <w:tcW w:w="1559" w:type="dxa"/>
            <w:vAlign w:val="center"/>
          </w:tcPr>
          <w:p w:rsidR="00BC6BFC" w:rsidRPr="00BC6BFC" w:rsidRDefault="00977CEF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554</w:t>
            </w:r>
            <w:r w:rsidR="00AE4733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406,08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530690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0,00</w:t>
            </w:r>
          </w:p>
        </w:tc>
        <w:tc>
          <w:tcPr>
            <w:tcW w:w="1134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0,00</w:t>
            </w:r>
          </w:p>
        </w:tc>
        <w:tc>
          <w:tcPr>
            <w:tcW w:w="567" w:type="dxa"/>
            <w:vAlign w:val="center"/>
          </w:tcPr>
          <w:p w:rsidR="00BC6BFC" w:rsidRPr="00BC6BFC" w:rsidRDefault="00BC6BFC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AE4733" w:rsidRDefault="00AE4733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ED11F4" w:rsidRPr="00BC6BFC" w:rsidRDefault="00ED5F8A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</w:t>
      </w:r>
      <w:r w:rsidR="00C231B6"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r w:rsidR="00ED11F4"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Обоснование ресурсного обеспечения Программы:</w:t>
      </w:r>
    </w:p>
    <w:p w:rsidR="00ED11F4" w:rsidRPr="00BC6BFC" w:rsidRDefault="00ED11F4" w:rsidP="00ED5F8A">
      <w:pPr>
        <w:pStyle w:val="Style1"/>
        <w:widowControl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Финансирование мероприятий по программе </w:t>
      </w:r>
      <w:r w:rsidR="00ED5F8A"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«Социальная поддержка граждан» осуществляется </w:t>
      </w: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федеральными законами и иными правовыми, нормативными актами Российской Федерации.</w:t>
      </w:r>
      <w:r w:rsidR="00AE4733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Источниками финансирования Программы являются:</w:t>
      </w:r>
      <w:r w:rsidR="00AE4733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 бюджета </w:t>
      </w:r>
      <w:r w:rsidR="00244F7B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Райковского</w:t>
      </w:r>
      <w:r w:rsidR="00D7627E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</w:t>
      </w:r>
      <w:r w:rsidR="00244F7B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7627E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 Усть-Абаканского района Республики Хакасия.</w:t>
      </w:r>
    </w:p>
    <w:p w:rsidR="00DC026A" w:rsidRPr="0040751C" w:rsidRDefault="00DC026A" w:rsidP="00ED5F8A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DC026A" w:rsidRPr="0040751C" w:rsidSect="00CA63C2">
      <w:pgSz w:w="11906" w:h="16838"/>
      <w:pgMar w:top="993" w:right="851" w:bottom="1985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17C0E"/>
    <w:multiLevelType w:val="hybridMultilevel"/>
    <w:tmpl w:val="AF364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52DB"/>
    <w:rsid w:val="00022541"/>
    <w:rsid w:val="00063CC0"/>
    <w:rsid w:val="0007710C"/>
    <w:rsid w:val="00077470"/>
    <w:rsid w:val="00091BFE"/>
    <w:rsid w:val="000B697D"/>
    <w:rsid w:val="000B6E6A"/>
    <w:rsid w:val="000C0900"/>
    <w:rsid w:val="000C39E0"/>
    <w:rsid w:val="001218FD"/>
    <w:rsid w:val="001359B5"/>
    <w:rsid w:val="001F04A5"/>
    <w:rsid w:val="001F57BE"/>
    <w:rsid w:val="00244F7B"/>
    <w:rsid w:val="002D4713"/>
    <w:rsid w:val="002D52DB"/>
    <w:rsid w:val="00353E20"/>
    <w:rsid w:val="0036492F"/>
    <w:rsid w:val="003D7175"/>
    <w:rsid w:val="003F119B"/>
    <w:rsid w:val="003F5832"/>
    <w:rsid w:val="0040751C"/>
    <w:rsid w:val="00413CB5"/>
    <w:rsid w:val="00425837"/>
    <w:rsid w:val="00465016"/>
    <w:rsid w:val="00472B79"/>
    <w:rsid w:val="00477D35"/>
    <w:rsid w:val="004C6D29"/>
    <w:rsid w:val="00524152"/>
    <w:rsid w:val="00530690"/>
    <w:rsid w:val="00550982"/>
    <w:rsid w:val="00580899"/>
    <w:rsid w:val="005F2485"/>
    <w:rsid w:val="006367BA"/>
    <w:rsid w:val="00682313"/>
    <w:rsid w:val="006E194D"/>
    <w:rsid w:val="0076564C"/>
    <w:rsid w:val="007770EA"/>
    <w:rsid w:val="007A50F0"/>
    <w:rsid w:val="00813FA3"/>
    <w:rsid w:val="00833240"/>
    <w:rsid w:val="00840FF6"/>
    <w:rsid w:val="00864F3C"/>
    <w:rsid w:val="008C24E7"/>
    <w:rsid w:val="008E6643"/>
    <w:rsid w:val="008E7732"/>
    <w:rsid w:val="00916EBB"/>
    <w:rsid w:val="00922CD3"/>
    <w:rsid w:val="0094091C"/>
    <w:rsid w:val="00943865"/>
    <w:rsid w:val="00964BC7"/>
    <w:rsid w:val="009668D2"/>
    <w:rsid w:val="00977CEF"/>
    <w:rsid w:val="009B1541"/>
    <w:rsid w:val="009E5DF3"/>
    <w:rsid w:val="00A061A0"/>
    <w:rsid w:val="00A25A07"/>
    <w:rsid w:val="00A446FC"/>
    <w:rsid w:val="00A44C02"/>
    <w:rsid w:val="00A53E97"/>
    <w:rsid w:val="00A71677"/>
    <w:rsid w:val="00A872E1"/>
    <w:rsid w:val="00A93B3F"/>
    <w:rsid w:val="00AA029E"/>
    <w:rsid w:val="00AD262F"/>
    <w:rsid w:val="00AE4733"/>
    <w:rsid w:val="00AE5532"/>
    <w:rsid w:val="00B14B60"/>
    <w:rsid w:val="00B33F2B"/>
    <w:rsid w:val="00B60CBA"/>
    <w:rsid w:val="00BC6BFC"/>
    <w:rsid w:val="00C17272"/>
    <w:rsid w:val="00C231B6"/>
    <w:rsid w:val="00C246A4"/>
    <w:rsid w:val="00C35BF0"/>
    <w:rsid w:val="00C40F30"/>
    <w:rsid w:val="00CA63C2"/>
    <w:rsid w:val="00D7627E"/>
    <w:rsid w:val="00DC026A"/>
    <w:rsid w:val="00DD2EFA"/>
    <w:rsid w:val="00DD5157"/>
    <w:rsid w:val="00E85CE4"/>
    <w:rsid w:val="00ED11F4"/>
    <w:rsid w:val="00ED5F8A"/>
    <w:rsid w:val="00F061D1"/>
    <w:rsid w:val="00F80569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52DB"/>
    <w:pPr>
      <w:ind w:left="720"/>
      <w:contextualSpacing/>
    </w:pPr>
  </w:style>
  <w:style w:type="paragraph" w:customStyle="1" w:styleId="ConsPlusTitle">
    <w:name w:val="ConsPlusTitle"/>
    <w:uiPriority w:val="99"/>
    <w:rsid w:val="002D52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C246A4"/>
  </w:style>
  <w:style w:type="character" w:customStyle="1" w:styleId="a5">
    <w:name w:val="Основной текст_"/>
    <w:basedOn w:val="a0"/>
    <w:link w:val="2"/>
    <w:locked/>
    <w:rsid w:val="00ED11F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ED11F4"/>
    <w:pPr>
      <w:shd w:val="clear" w:color="auto" w:fill="FFFFFF"/>
      <w:spacing w:after="0" w:line="413" w:lineRule="exact"/>
      <w:ind w:hanging="2040"/>
      <w:jc w:val="center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FontStyle12">
    <w:name w:val="Font Style12"/>
    <w:basedOn w:val="a0"/>
    <w:uiPriority w:val="99"/>
    <w:rsid w:val="00ED11F4"/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uiPriority w:val="99"/>
    <w:rsid w:val="00ED11F4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D11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30C46B-EB87-4416-A20C-E2568724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2025-11-18T06:26:00Z</cp:lastPrinted>
  <dcterms:created xsi:type="dcterms:W3CDTF">2018-11-08T09:21:00Z</dcterms:created>
  <dcterms:modified xsi:type="dcterms:W3CDTF">2025-11-19T08:03:00Z</dcterms:modified>
</cp:coreProperties>
</file>