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176" w:rsidRDefault="000201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0176" w:rsidRDefault="008E52C8">
      <w:pPr>
        <w:framePr w:h="1060" w:hSpace="80" w:vSpace="40" w:wrap="auto" w:vAnchor="text" w:hAnchor="page" w:x="5831" w:y="-201" w:anchorLock="1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7060" cy="607060"/>
            <wp:effectExtent l="19050" t="0" r="254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6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7060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176" w:rsidRDefault="000201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0176" w:rsidRDefault="000201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5"/>
        <w:gridCol w:w="4785"/>
      </w:tblGrid>
      <w:tr w:rsidR="00456C71">
        <w:trPr>
          <w:jc w:val="center"/>
        </w:trPr>
        <w:tc>
          <w:tcPr>
            <w:tcW w:w="4785" w:type="dxa"/>
          </w:tcPr>
          <w:tbl>
            <w:tblPr>
              <w:tblW w:w="0" w:type="auto"/>
              <w:tblLayout w:type="fixed"/>
              <w:tblLook w:val="04A0"/>
            </w:tblPr>
            <w:tblGrid>
              <w:gridCol w:w="4820"/>
              <w:gridCol w:w="4785"/>
            </w:tblGrid>
            <w:tr w:rsidR="00456C71" w:rsidRPr="00262F98" w:rsidTr="002C40FF">
              <w:tc>
                <w:tcPr>
                  <w:tcW w:w="4820" w:type="dxa"/>
                  <w:hideMark/>
                </w:tcPr>
                <w:p w:rsidR="00456C71" w:rsidRPr="00262F98" w:rsidRDefault="00456C71" w:rsidP="002C40FF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 Hak" w:eastAsia="Times New Roman" w:hAnsi="Times New Roman Hak" w:cs="Times New Roman"/>
                      <w:sz w:val="24"/>
                      <w:szCs w:val="20"/>
                    </w:rPr>
                  </w:pPr>
                  <w:r w:rsidRPr="00262F98">
                    <w:rPr>
                      <w:rFonts w:ascii="Times New Roman Hak" w:eastAsia="Times New Roman" w:hAnsi="Times New Roman Hak" w:cs="Times New Roman"/>
                      <w:sz w:val="24"/>
                      <w:szCs w:val="20"/>
                    </w:rPr>
                    <w:t>РОССИЯ ФЕДЕРАЦИЯЗЫ</w:t>
                  </w:r>
                </w:p>
                <w:p w:rsidR="00456C71" w:rsidRPr="00262F98" w:rsidRDefault="00456C71" w:rsidP="002C40FF">
                  <w:pPr>
                    <w:spacing w:after="0" w:line="240" w:lineRule="auto"/>
                    <w:jc w:val="center"/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</w:rPr>
                  </w:pPr>
                  <w:r w:rsidRPr="00262F98"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</w:rPr>
                    <w:t>ХАКАС РЕСПУБЛИКА</w:t>
                  </w:r>
                </w:p>
                <w:p w:rsidR="00456C71" w:rsidRPr="00262F98" w:rsidRDefault="00456C71" w:rsidP="002C40FF">
                  <w:pPr>
                    <w:spacing w:after="0" w:line="240" w:lineRule="auto"/>
                    <w:jc w:val="center"/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</w:rPr>
                  </w:pPr>
                  <w:r w:rsidRPr="00262F98"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</w:rPr>
                    <w:t>А</w:t>
                  </w:r>
                  <w:proofErr w:type="gramStart"/>
                  <w:r w:rsidRPr="00262F98"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  <w:lang w:val="en-US"/>
                    </w:rPr>
                    <w:t>U</w:t>
                  </w:r>
                  <w:proofErr w:type="gramEnd"/>
                  <w:r w:rsidRPr="00262F98"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</w:rPr>
                    <w:t>БАН ПИЛТ</w:t>
                  </w:r>
                  <w:r w:rsidRPr="00262F98"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262F98"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</w:rPr>
                    <w:t>Р</w:t>
                  </w:r>
                  <w:r w:rsidRPr="00262F98"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262F98"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</w:rPr>
                    <w:t xml:space="preserve"> АЙМАХ</w:t>
                  </w:r>
                </w:p>
                <w:p w:rsidR="00456C71" w:rsidRPr="00262F98" w:rsidRDefault="00456C71" w:rsidP="002C40FF">
                  <w:pPr>
                    <w:spacing w:after="0" w:line="240" w:lineRule="auto"/>
                    <w:jc w:val="center"/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</w:rPr>
                  </w:pPr>
                  <w:r w:rsidRPr="00262F98"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</w:rPr>
                    <w:t>УСТА</w:t>
                  </w:r>
                  <w:proofErr w:type="gramStart"/>
                  <w:r w:rsidRPr="00262F98"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  <w:lang w:val="en-US"/>
                    </w:rPr>
                    <w:t>U</w:t>
                  </w:r>
                  <w:proofErr w:type="gramEnd"/>
                  <w:r w:rsidRPr="00262F98"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</w:rPr>
                    <w:t>-ПАСТАА</w:t>
                  </w:r>
                </w:p>
              </w:tc>
              <w:tc>
                <w:tcPr>
                  <w:tcW w:w="4785" w:type="dxa"/>
                  <w:hideMark/>
                </w:tcPr>
                <w:p w:rsidR="00456C71" w:rsidRPr="00262F98" w:rsidRDefault="00456C71" w:rsidP="002C40FF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</w:pPr>
                  <w:r w:rsidRPr="00262F98"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  <w:t>РОССИЙСКАЯ ФЕДЕРАЦИЯ</w:t>
                  </w:r>
                </w:p>
                <w:p w:rsidR="00456C71" w:rsidRPr="00262F98" w:rsidRDefault="00456C71" w:rsidP="002C40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62F9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РЕСПУБЛИКА ХАКАСИЯ</w:t>
                  </w:r>
                </w:p>
                <w:p w:rsidR="00456C71" w:rsidRPr="00262F98" w:rsidRDefault="00456C71" w:rsidP="002C40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62F9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УСТЬ-АБАКАНСКИЙ РАЙОН</w:t>
                  </w:r>
                </w:p>
                <w:p w:rsidR="00456C71" w:rsidRPr="00262F98" w:rsidRDefault="00456C71" w:rsidP="002C40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62F9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РАЙКОВСКИЙ СЕЛЬСОВЕТ</w:t>
                  </w:r>
                </w:p>
              </w:tc>
            </w:tr>
          </w:tbl>
          <w:p w:rsidR="00456C71" w:rsidRDefault="00456C71"/>
        </w:tc>
        <w:tc>
          <w:tcPr>
            <w:tcW w:w="4785" w:type="dxa"/>
          </w:tcPr>
          <w:tbl>
            <w:tblPr>
              <w:tblW w:w="0" w:type="auto"/>
              <w:tblLayout w:type="fixed"/>
              <w:tblLook w:val="04A0"/>
            </w:tblPr>
            <w:tblGrid>
              <w:gridCol w:w="4820"/>
              <w:gridCol w:w="4785"/>
            </w:tblGrid>
            <w:tr w:rsidR="00456C71" w:rsidRPr="00262F98" w:rsidTr="002C40FF">
              <w:tc>
                <w:tcPr>
                  <w:tcW w:w="4820" w:type="dxa"/>
                  <w:hideMark/>
                </w:tcPr>
                <w:p w:rsidR="00456C71" w:rsidRPr="00262F98" w:rsidRDefault="00456C71" w:rsidP="002C40FF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 Hak" w:eastAsia="Times New Roman" w:hAnsi="Times New Roman Hak" w:cs="Times New Roman"/>
                      <w:sz w:val="24"/>
                      <w:szCs w:val="20"/>
                    </w:rPr>
                  </w:pPr>
                  <w:r w:rsidRPr="00262F98">
                    <w:rPr>
                      <w:rFonts w:ascii="Times New Roman Hak" w:eastAsia="Times New Roman" w:hAnsi="Times New Roman Hak" w:cs="Times New Roman"/>
                      <w:sz w:val="24"/>
                      <w:szCs w:val="20"/>
                    </w:rPr>
                    <w:t>РОССИЯ ФЕДЕРАЦИЯЗЫ</w:t>
                  </w:r>
                </w:p>
                <w:p w:rsidR="00456C71" w:rsidRPr="00262F98" w:rsidRDefault="00456C71" w:rsidP="002C40FF">
                  <w:pPr>
                    <w:spacing w:after="0" w:line="240" w:lineRule="auto"/>
                    <w:jc w:val="center"/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</w:rPr>
                  </w:pPr>
                  <w:r w:rsidRPr="00262F98"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</w:rPr>
                    <w:t>ХАКАС РЕСПУБЛИКА</w:t>
                  </w:r>
                </w:p>
                <w:p w:rsidR="00456C71" w:rsidRPr="00262F98" w:rsidRDefault="00456C71" w:rsidP="002C40FF">
                  <w:pPr>
                    <w:spacing w:after="0" w:line="240" w:lineRule="auto"/>
                    <w:jc w:val="center"/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</w:rPr>
                  </w:pPr>
                  <w:r w:rsidRPr="00262F98"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</w:rPr>
                    <w:t>А</w:t>
                  </w:r>
                  <w:proofErr w:type="gramStart"/>
                  <w:r w:rsidRPr="00262F98"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  <w:lang w:val="en-US"/>
                    </w:rPr>
                    <w:t>U</w:t>
                  </w:r>
                  <w:proofErr w:type="gramEnd"/>
                  <w:r w:rsidRPr="00262F98"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</w:rPr>
                    <w:t>БАН ПИЛТ</w:t>
                  </w:r>
                  <w:r w:rsidRPr="00262F98"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262F98"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</w:rPr>
                    <w:t>Р</w:t>
                  </w:r>
                  <w:r w:rsidRPr="00262F98"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262F98"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</w:rPr>
                    <w:t xml:space="preserve"> АЙМАХ</w:t>
                  </w:r>
                </w:p>
                <w:p w:rsidR="00456C71" w:rsidRPr="00262F98" w:rsidRDefault="00456C71" w:rsidP="002C40FF">
                  <w:pPr>
                    <w:spacing w:after="0" w:line="240" w:lineRule="auto"/>
                    <w:jc w:val="center"/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</w:rPr>
                  </w:pPr>
                  <w:r w:rsidRPr="00262F98"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</w:rPr>
                    <w:t>УСТА</w:t>
                  </w:r>
                  <w:proofErr w:type="gramStart"/>
                  <w:r w:rsidRPr="00262F98"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  <w:lang w:val="en-US"/>
                    </w:rPr>
                    <w:t>U</w:t>
                  </w:r>
                  <w:proofErr w:type="gramEnd"/>
                  <w:r w:rsidRPr="00262F98">
                    <w:rPr>
                      <w:rFonts w:ascii="Times New Roman Hak" w:eastAsia="Times New Roman" w:hAnsi="Times New Roman Hak" w:cs="Times New Roman"/>
                      <w:sz w:val="20"/>
                      <w:szCs w:val="20"/>
                    </w:rPr>
                    <w:t>-ПАСТАА</w:t>
                  </w:r>
                </w:p>
              </w:tc>
              <w:tc>
                <w:tcPr>
                  <w:tcW w:w="4785" w:type="dxa"/>
                  <w:hideMark/>
                </w:tcPr>
                <w:p w:rsidR="00456C71" w:rsidRPr="00262F98" w:rsidRDefault="00456C71" w:rsidP="002C40FF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</w:pPr>
                  <w:r w:rsidRPr="00262F98"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  <w:t>РОССИЙСКАЯ ФЕДЕРАЦИЯ</w:t>
                  </w:r>
                </w:p>
                <w:p w:rsidR="00456C71" w:rsidRPr="00262F98" w:rsidRDefault="00456C71" w:rsidP="002C40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62F9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РЕСПУБЛИКА ХАКАСИЯ</w:t>
                  </w:r>
                </w:p>
                <w:p w:rsidR="00456C71" w:rsidRPr="00262F98" w:rsidRDefault="00456C71" w:rsidP="002C40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62F9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УСТЬ-АБАКАНСКИЙ РАЙОН</w:t>
                  </w:r>
                </w:p>
                <w:p w:rsidR="00456C71" w:rsidRPr="00262F98" w:rsidRDefault="00456C71" w:rsidP="002C40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62F9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РАЙКОВСКИЙ СЕЛЬСОВЕТ</w:t>
                  </w:r>
                </w:p>
              </w:tc>
            </w:tr>
          </w:tbl>
          <w:p w:rsidR="00456C71" w:rsidRDefault="00456C71"/>
        </w:tc>
      </w:tr>
    </w:tbl>
    <w:p w:rsidR="00020176" w:rsidRDefault="000201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0176" w:rsidRDefault="000201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0176" w:rsidRDefault="008E52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  <w:bookmarkStart w:id="0" w:name="_GoBack"/>
      <w:bookmarkEnd w:id="0"/>
    </w:p>
    <w:p w:rsidR="00020176" w:rsidRDefault="000201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0176" w:rsidRPr="004D1999" w:rsidRDefault="004D199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     </w:t>
      </w:r>
      <w:r w:rsidR="008E52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8E52C8">
        <w:rPr>
          <w:rFonts w:ascii="Times New Roman" w:hAnsi="Times New Roman" w:cs="Times New Roman"/>
          <w:color w:val="000000" w:themeColor="text1"/>
          <w:sz w:val="24"/>
          <w:szCs w:val="24"/>
        </w:rPr>
        <w:t>29</w:t>
      </w:r>
      <w:r w:rsidR="008E52C8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8E52C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E52C8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8E52C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8E52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                                                                                           № </w:t>
      </w:r>
      <w:r w:rsidR="008E52C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–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</w:p>
    <w:p w:rsidR="00020176" w:rsidRDefault="0002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0176" w:rsidRPr="004D1999" w:rsidRDefault="008E5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999">
        <w:rPr>
          <w:rFonts w:ascii="Times New Roman" w:hAnsi="Times New Roman" w:cs="Times New Roman"/>
          <w:sz w:val="24"/>
          <w:szCs w:val="24"/>
        </w:rPr>
        <w:t>аал Райков</w:t>
      </w:r>
    </w:p>
    <w:p w:rsidR="00020176" w:rsidRDefault="000201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0176" w:rsidRPr="004D1999" w:rsidRDefault="008E52C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D1999">
        <w:rPr>
          <w:rFonts w:ascii="Times New Roman" w:hAnsi="Times New Roman" w:cs="Times New Roman"/>
          <w:b/>
        </w:rPr>
        <w:t xml:space="preserve">Об утверждении Плана </w:t>
      </w:r>
      <w:proofErr w:type="gramStart"/>
      <w:r w:rsidRPr="004D1999">
        <w:rPr>
          <w:rFonts w:ascii="Times New Roman" w:hAnsi="Times New Roman" w:cs="Times New Roman"/>
          <w:b/>
        </w:rPr>
        <w:t>контрольных</w:t>
      </w:r>
      <w:proofErr w:type="gramEnd"/>
      <w:r w:rsidRPr="004D1999">
        <w:rPr>
          <w:rFonts w:ascii="Times New Roman" w:hAnsi="Times New Roman" w:cs="Times New Roman"/>
          <w:b/>
        </w:rPr>
        <w:t xml:space="preserve"> </w:t>
      </w:r>
    </w:p>
    <w:p w:rsidR="00020176" w:rsidRPr="004D1999" w:rsidRDefault="008E52C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D1999">
        <w:rPr>
          <w:rFonts w:ascii="Times New Roman" w:hAnsi="Times New Roman" w:cs="Times New Roman"/>
          <w:b/>
        </w:rPr>
        <w:t xml:space="preserve">мероприятий по </w:t>
      </w:r>
      <w:proofErr w:type="gramStart"/>
      <w:r w:rsidRPr="004D1999">
        <w:rPr>
          <w:rFonts w:ascii="Times New Roman" w:hAnsi="Times New Roman" w:cs="Times New Roman"/>
          <w:b/>
        </w:rPr>
        <w:t>внутреннему</w:t>
      </w:r>
      <w:proofErr w:type="gramEnd"/>
      <w:r w:rsidRPr="004D1999">
        <w:rPr>
          <w:rFonts w:ascii="Times New Roman" w:hAnsi="Times New Roman" w:cs="Times New Roman"/>
          <w:b/>
        </w:rPr>
        <w:t xml:space="preserve"> финансовому </w:t>
      </w:r>
    </w:p>
    <w:p w:rsidR="004D1999" w:rsidRPr="004D1999" w:rsidRDefault="008E52C8" w:rsidP="004D1999">
      <w:pPr>
        <w:spacing w:after="0" w:line="240" w:lineRule="auto"/>
        <w:rPr>
          <w:rFonts w:ascii="Times New Roman" w:hAnsi="Times New Roman" w:cs="Times New Roman"/>
          <w:b/>
        </w:rPr>
      </w:pPr>
      <w:r w:rsidRPr="004D1999">
        <w:rPr>
          <w:rFonts w:ascii="Times New Roman" w:hAnsi="Times New Roman" w:cs="Times New Roman"/>
          <w:b/>
        </w:rPr>
        <w:t xml:space="preserve">контролю в </w:t>
      </w:r>
      <w:proofErr w:type="spellStart"/>
      <w:r w:rsidR="004D1999" w:rsidRPr="004D1999">
        <w:rPr>
          <w:rFonts w:ascii="Times New Roman" w:hAnsi="Times New Roman" w:cs="Times New Roman"/>
          <w:b/>
        </w:rPr>
        <w:t>Райковском</w:t>
      </w:r>
      <w:proofErr w:type="spellEnd"/>
      <w:r w:rsidR="004D1999" w:rsidRPr="004D1999">
        <w:rPr>
          <w:rFonts w:ascii="Times New Roman" w:hAnsi="Times New Roman" w:cs="Times New Roman"/>
          <w:b/>
        </w:rPr>
        <w:t xml:space="preserve"> сельсовете </w:t>
      </w:r>
    </w:p>
    <w:p w:rsidR="00020176" w:rsidRPr="004D1999" w:rsidRDefault="004D1999" w:rsidP="004D199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D1999">
        <w:rPr>
          <w:rFonts w:ascii="Times New Roman" w:hAnsi="Times New Roman" w:cs="Times New Roman"/>
          <w:b/>
        </w:rPr>
        <w:t>Усть-Абаканского района Республики Хакасия</w:t>
      </w:r>
      <w:r w:rsidR="008E52C8" w:rsidRPr="004D1999">
        <w:rPr>
          <w:rFonts w:ascii="Times New Roman" w:hAnsi="Times New Roman" w:cs="Times New Roman"/>
          <w:b/>
        </w:rPr>
        <w:t xml:space="preserve"> на 202</w:t>
      </w:r>
      <w:r w:rsidR="008E52C8" w:rsidRPr="004D1999">
        <w:rPr>
          <w:rFonts w:ascii="Times New Roman" w:hAnsi="Times New Roman" w:cs="Times New Roman"/>
          <w:b/>
        </w:rPr>
        <w:t>5</w:t>
      </w:r>
      <w:r w:rsidR="008E52C8" w:rsidRPr="004D1999">
        <w:rPr>
          <w:rFonts w:ascii="Times New Roman" w:hAnsi="Times New Roman" w:cs="Times New Roman"/>
          <w:b/>
        </w:rPr>
        <w:t xml:space="preserve"> год</w:t>
      </w:r>
    </w:p>
    <w:p w:rsidR="00020176" w:rsidRPr="004D1999" w:rsidRDefault="0002017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20176" w:rsidRPr="004D1999" w:rsidRDefault="0002017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20176" w:rsidRDefault="008E52C8" w:rsidP="0064582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>соответствии с частью 5 статьи 160.2-1,п.3 статьи 269.2 Бюджетного кодекса Российской Федерации, с постановлением администрации Райковского сельсовета от 28.05.2019 г. № 33-п</w:t>
      </w:r>
      <w:r w:rsidR="0064582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«Об утверждении Положения об осуществлении внутреннего финансового контроля в адм</w:t>
      </w:r>
      <w:r>
        <w:rPr>
          <w:rFonts w:ascii="Times New Roman" w:hAnsi="Times New Roman" w:cs="Times New Roman"/>
        </w:rPr>
        <w:t>инистрации Райковского сельсовета» (с изменениями от 23.10.2020 г.), с постановлением администрации Райковского сельсовета от 21.05.2019 г. № 40 «Об утверждении Стандартов осуществления внутреннего муниципального финансового контроля» в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 w:rsidR="00645825">
        <w:rPr>
          <w:rFonts w:ascii="Times New Roman" w:hAnsi="Times New Roman" w:cs="Times New Roman"/>
        </w:rPr>
        <w:t>Райковском</w:t>
      </w:r>
      <w:proofErr w:type="spellEnd"/>
      <w:r w:rsidR="00645825">
        <w:rPr>
          <w:rFonts w:ascii="Times New Roman" w:hAnsi="Times New Roman" w:cs="Times New Roman"/>
        </w:rPr>
        <w:t xml:space="preserve"> </w:t>
      </w:r>
      <w:proofErr w:type="gramStart"/>
      <w:r w:rsidR="00645825">
        <w:rPr>
          <w:rFonts w:ascii="Times New Roman" w:hAnsi="Times New Roman" w:cs="Times New Roman"/>
        </w:rPr>
        <w:t>сельсовете</w:t>
      </w:r>
      <w:proofErr w:type="gramEnd"/>
      <w:r w:rsidR="00645825" w:rsidRPr="0029449B">
        <w:rPr>
          <w:rFonts w:ascii="Times New Roman" w:hAnsi="Times New Roman" w:cs="Times New Roman"/>
        </w:rPr>
        <w:t xml:space="preserve"> Усть-Абаканского района Республики Хакасия</w:t>
      </w:r>
    </w:p>
    <w:p w:rsidR="00020176" w:rsidRDefault="00020176" w:rsidP="00645825">
      <w:pPr>
        <w:pStyle w:val="a5"/>
        <w:spacing w:after="0" w:line="240" w:lineRule="auto"/>
        <w:jc w:val="both"/>
        <w:rPr>
          <w:rFonts w:ascii="Times New Roman" w:hAnsi="Times New Roman" w:cs="Times New Roman"/>
        </w:rPr>
      </w:pPr>
    </w:p>
    <w:p w:rsidR="00020176" w:rsidRDefault="008E52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ПОСТАНОВЛЯЕТ:</w:t>
      </w:r>
    </w:p>
    <w:p w:rsidR="00020176" w:rsidRDefault="008E52C8" w:rsidP="0064582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Утвердить План контроль</w:t>
      </w:r>
      <w:r w:rsidR="00645825">
        <w:rPr>
          <w:rFonts w:ascii="Times New Roman" w:hAnsi="Times New Roman" w:cs="Times New Roman"/>
        </w:rPr>
        <w:t xml:space="preserve">ных мероприятий по внутреннему </w:t>
      </w:r>
      <w:r>
        <w:rPr>
          <w:rFonts w:ascii="Times New Roman" w:hAnsi="Times New Roman" w:cs="Times New Roman"/>
        </w:rPr>
        <w:t xml:space="preserve">финансовому контролю </w:t>
      </w:r>
      <w:r w:rsidR="00645825">
        <w:rPr>
          <w:rFonts w:ascii="Times New Roman" w:hAnsi="Times New Roman" w:cs="Times New Roman"/>
        </w:rPr>
        <w:t xml:space="preserve"> Райковского</w:t>
      </w:r>
      <w:r w:rsidR="00F11DF6">
        <w:rPr>
          <w:rFonts w:ascii="Times New Roman" w:hAnsi="Times New Roman" w:cs="Times New Roman"/>
        </w:rPr>
        <w:t xml:space="preserve"> сельсовета Усть–</w:t>
      </w:r>
      <w:r>
        <w:rPr>
          <w:rFonts w:ascii="Times New Roman" w:hAnsi="Times New Roman" w:cs="Times New Roman"/>
        </w:rPr>
        <w:t xml:space="preserve">Абаканского района Республики Хакасия </w:t>
      </w:r>
      <w:r>
        <w:rPr>
          <w:rFonts w:ascii="Times New Roman" w:hAnsi="Times New Roman" w:cs="Times New Roman"/>
        </w:rPr>
        <w:t>на 202</w:t>
      </w:r>
      <w:r>
        <w:rPr>
          <w:rFonts w:ascii="Times New Roman" w:hAnsi="Times New Roman" w:cs="Times New Roman"/>
        </w:rPr>
        <w:t>5</w:t>
      </w:r>
      <w:r w:rsidR="00F11DF6">
        <w:rPr>
          <w:rFonts w:ascii="Times New Roman" w:hAnsi="Times New Roman" w:cs="Times New Roman"/>
        </w:rPr>
        <w:t xml:space="preserve"> год согласно приложению</w:t>
      </w:r>
      <w:r>
        <w:rPr>
          <w:rFonts w:ascii="Times New Roman" w:hAnsi="Times New Roman" w:cs="Times New Roman"/>
        </w:rPr>
        <w:t xml:space="preserve"> к данному постановлению.</w:t>
      </w:r>
    </w:p>
    <w:p w:rsidR="00020176" w:rsidRDefault="008E52C8" w:rsidP="0064582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Довести </w:t>
      </w:r>
      <w:r>
        <w:rPr>
          <w:rFonts w:ascii="Times New Roman" w:hAnsi="Times New Roman" w:cs="Times New Roman"/>
        </w:rPr>
        <w:t>настоящее постановление до сведения специалистов объектов контроля определенных Планом контрольных мероприятий на 202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год.</w:t>
      </w:r>
    </w:p>
    <w:p w:rsidR="00020176" w:rsidRDefault="008E52C8" w:rsidP="0064582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Настоящее Постановление вступает в силу со дня его подписания и обнародования.</w:t>
      </w:r>
    </w:p>
    <w:p w:rsidR="00020176" w:rsidRDefault="008E52C8" w:rsidP="0064582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Контроль за</w:t>
      </w:r>
      <w:proofErr w:type="gramEnd"/>
      <w:r>
        <w:rPr>
          <w:rFonts w:ascii="Times New Roman" w:hAnsi="Times New Roman" w:cs="Times New Roman"/>
        </w:rPr>
        <w:t xml:space="preserve"> исполнением настоящего постановления оста</w:t>
      </w:r>
      <w:r>
        <w:rPr>
          <w:rFonts w:ascii="Times New Roman" w:hAnsi="Times New Roman" w:cs="Times New Roman"/>
        </w:rPr>
        <w:t>вляю за собой.</w:t>
      </w:r>
    </w:p>
    <w:p w:rsidR="00020176" w:rsidRDefault="00020176">
      <w:pPr>
        <w:pStyle w:val="a5"/>
        <w:spacing w:after="0" w:line="240" w:lineRule="auto"/>
        <w:rPr>
          <w:rFonts w:ascii="Times New Roman" w:hAnsi="Times New Roman" w:cs="Times New Roman"/>
        </w:rPr>
      </w:pPr>
    </w:p>
    <w:p w:rsidR="00020176" w:rsidRDefault="00020176">
      <w:pPr>
        <w:pStyle w:val="a5"/>
        <w:spacing w:after="0" w:line="240" w:lineRule="auto"/>
        <w:rPr>
          <w:rFonts w:ascii="Times New Roman" w:hAnsi="Times New Roman" w:cs="Times New Roman"/>
        </w:rPr>
      </w:pPr>
    </w:p>
    <w:p w:rsidR="00020176" w:rsidRDefault="00020176">
      <w:pPr>
        <w:pStyle w:val="a5"/>
        <w:spacing w:after="0" w:line="240" w:lineRule="auto"/>
        <w:rPr>
          <w:rFonts w:ascii="Times New Roman" w:hAnsi="Times New Roman" w:cs="Times New Roman"/>
        </w:rPr>
      </w:pPr>
    </w:p>
    <w:p w:rsidR="00020176" w:rsidRDefault="00020176">
      <w:pPr>
        <w:pStyle w:val="a5"/>
        <w:spacing w:after="0" w:line="240" w:lineRule="auto"/>
        <w:rPr>
          <w:rFonts w:ascii="Times New Roman" w:hAnsi="Times New Roman" w:cs="Times New Roman"/>
        </w:rPr>
      </w:pPr>
    </w:p>
    <w:p w:rsidR="00020176" w:rsidRDefault="00020176">
      <w:pPr>
        <w:pStyle w:val="a5"/>
        <w:spacing w:after="0" w:line="240" w:lineRule="auto"/>
        <w:rPr>
          <w:rFonts w:ascii="Times New Roman" w:hAnsi="Times New Roman" w:cs="Times New Roman"/>
        </w:rPr>
      </w:pPr>
    </w:p>
    <w:p w:rsidR="00020176" w:rsidRPr="008E52C8" w:rsidRDefault="004D1999" w:rsidP="004D1999">
      <w:pPr>
        <w:pStyle w:val="a5"/>
        <w:tabs>
          <w:tab w:val="left" w:pos="7425"/>
        </w:tabs>
        <w:spacing w:after="0" w:line="240" w:lineRule="auto"/>
        <w:rPr>
          <w:rFonts w:ascii="Times New Roman" w:hAnsi="Times New Roman" w:cs="Times New Roman"/>
        </w:rPr>
      </w:pPr>
      <w:r w:rsidRPr="008E52C8">
        <w:rPr>
          <w:rFonts w:ascii="Times New Roman" w:hAnsi="Times New Roman" w:cs="Times New Roman"/>
        </w:rPr>
        <w:tab/>
      </w:r>
    </w:p>
    <w:p w:rsidR="004D1999" w:rsidRPr="008E52C8" w:rsidRDefault="004D1999" w:rsidP="004D199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E52C8">
        <w:rPr>
          <w:rFonts w:ascii="Times New Roman" w:hAnsi="Times New Roman" w:cs="Times New Roman"/>
        </w:rPr>
        <w:t xml:space="preserve">Глава Райковского сельсовета </w:t>
      </w:r>
    </w:p>
    <w:p w:rsidR="008E52C8" w:rsidRDefault="008E52C8" w:rsidP="008E52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Усть-Абаканского района </w:t>
      </w:r>
    </w:p>
    <w:p w:rsidR="004D1999" w:rsidRPr="008E52C8" w:rsidRDefault="004D1999" w:rsidP="008E52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E52C8">
        <w:rPr>
          <w:rFonts w:ascii="Times New Roman" w:hAnsi="Times New Roman" w:cs="Times New Roman"/>
        </w:rPr>
        <w:t>Республики Хакасия</w:t>
      </w:r>
      <w:r w:rsidRPr="008E52C8">
        <w:rPr>
          <w:rFonts w:ascii="Times New Roman" w:eastAsia="Times New Roman" w:hAnsi="Times New Roman" w:cs="Times New Roman"/>
        </w:rPr>
        <w:t xml:space="preserve">                                                          </w:t>
      </w:r>
      <w:r w:rsidR="008E52C8">
        <w:rPr>
          <w:rFonts w:ascii="Times New Roman" w:eastAsia="Times New Roman" w:hAnsi="Times New Roman" w:cs="Times New Roman"/>
        </w:rPr>
        <w:t xml:space="preserve">             </w:t>
      </w:r>
      <w:r w:rsidRPr="008E52C8">
        <w:rPr>
          <w:rFonts w:ascii="Times New Roman" w:eastAsia="Times New Roman" w:hAnsi="Times New Roman" w:cs="Times New Roman"/>
        </w:rPr>
        <w:t>В.Ю. Нечкин</w:t>
      </w:r>
    </w:p>
    <w:p w:rsidR="00020176" w:rsidRPr="008E52C8" w:rsidRDefault="00020176">
      <w:pPr>
        <w:pStyle w:val="a5"/>
        <w:spacing w:after="0" w:line="240" w:lineRule="auto"/>
        <w:rPr>
          <w:rFonts w:ascii="Times New Roman" w:hAnsi="Times New Roman" w:cs="Times New Roman"/>
        </w:rPr>
      </w:pPr>
    </w:p>
    <w:p w:rsidR="00020176" w:rsidRDefault="0002017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20176" w:rsidRDefault="00020176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020176" w:rsidSect="00020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176" w:rsidRDefault="008E52C8">
      <w:pPr>
        <w:spacing w:line="240" w:lineRule="auto"/>
      </w:pPr>
      <w:r>
        <w:separator/>
      </w:r>
    </w:p>
  </w:endnote>
  <w:endnote w:type="continuationSeparator" w:id="1">
    <w:p w:rsidR="00020176" w:rsidRDefault="008E52C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176" w:rsidRDefault="008E52C8">
      <w:pPr>
        <w:spacing w:after="0"/>
      </w:pPr>
      <w:r>
        <w:separator/>
      </w:r>
    </w:p>
  </w:footnote>
  <w:footnote w:type="continuationSeparator" w:id="1">
    <w:p w:rsidR="00020176" w:rsidRDefault="008E52C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651CA4"/>
    <w:multiLevelType w:val="multilevel"/>
    <w:tmpl w:val="7B651C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2F65"/>
    <w:rsid w:val="00020176"/>
    <w:rsid w:val="000B237F"/>
    <w:rsid w:val="000D58B7"/>
    <w:rsid w:val="00195AF5"/>
    <w:rsid w:val="002C766A"/>
    <w:rsid w:val="003C188E"/>
    <w:rsid w:val="00456C71"/>
    <w:rsid w:val="00472F65"/>
    <w:rsid w:val="004D1999"/>
    <w:rsid w:val="00645825"/>
    <w:rsid w:val="00691B62"/>
    <w:rsid w:val="00751BF2"/>
    <w:rsid w:val="00845A44"/>
    <w:rsid w:val="00856F0C"/>
    <w:rsid w:val="008E52C8"/>
    <w:rsid w:val="00935803"/>
    <w:rsid w:val="009376DA"/>
    <w:rsid w:val="009C65F6"/>
    <w:rsid w:val="00AD0083"/>
    <w:rsid w:val="00C21961"/>
    <w:rsid w:val="00D96988"/>
    <w:rsid w:val="00DA4F3D"/>
    <w:rsid w:val="00F11DF6"/>
    <w:rsid w:val="00FC6004"/>
    <w:rsid w:val="1719116F"/>
    <w:rsid w:val="271F6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17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2017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020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qFormat/>
    <w:rsid w:val="00020176"/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0201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01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278</Words>
  <Characters>1585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sowiers</dc:creator>
  <cp:lastModifiedBy>Raikovo</cp:lastModifiedBy>
  <cp:revision>19</cp:revision>
  <cp:lastPrinted>2025-01-29T02:11:00Z</cp:lastPrinted>
  <dcterms:created xsi:type="dcterms:W3CDTF">2021-02-15T07:37:00Z</dcterms:created>
  <dcterms:modified xsi:type="dcterms:W3CDTF">2025-02-05T02:15:00Z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A675D5BA5F3A4E65A0A043ECB1F2D29B_12</vt:lpwstr>
  </property>
</Properties>
</file>