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34" w:rsidRPr="009C0134" w:rsidRDefault="009C0134" w:rsidP="00712361">
      <w:pPr>
        <w:tabs>
          <w:tab w:val="left" w:pos="8708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23"/>
        <w:tblW w:w="10173" w:type="dxa"/>
        <w:tblLayout w:type="fixed"/>
        <w:tblLook w:val="0000"/>
      </w:tblPr>
      <w:tblGrid>
        <w:gridCol w:w="10173"/>
      </w:tblGrid>
      <w:tr w:rsidR="009C0134" w:rsidRPr="009C0134" w:rsidTr="007870BC">
        <w:tc>
          <w:tcPr>
            <w:tcW w:w="10173" w:type="dxa"/>
          </w:tcPr>
          <w:p w:rsidR="009C0134" w:rsidRPr="009C0134" w:rsidRDefault="009C0134" w:rsidP="00787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34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657225" cy="6572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134" w:rsidRPr="009C0134" w:rsidTr="007870BC">
        <w:tc>
          <w:tcPr>
            <w:tcW w:w="1017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C0134" w:rsidRPr="009C0134" w:rsidRDefault="009C0134" w:rsidP="009C01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0134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РАЙКОВСКОГО СЕЛЬСОВЕТА</w:t>
            </w:r>
          </w:p>
        </w:tc>
      </w:tr>
    </w:tbl>
    <w:p w:rsidR="009C0134" w:rsidRPr="009C0134" w:rsidRDefault="009C0134" w:rsidP="009C0134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134" w:rsidRDefault="009C0134" w:rsidP="009C0134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C0134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C0134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409AD" w:rsidRPr="009C0134" w:rsidRDefault="005409AD" w:rsidP="009C0134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134" w:rsidRDefault="009C0134" w:rsidP="009C01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134">
        <w:rPr>
          <w:rFonts w:ascii="Times New Roman" w:hAnsi="Times New Roman" w:cs="Times New Roman"/>
          <w:sz w:val="26"/>
          <w:szCs w:val="26"/>
        </w:rPr>
        <w:t>От</w:t>
      </w:r>
      <w:r w:rsidR="008F6FD6">
        <w:rPr>
          <w:rFonts w:ascii="Times New Roman" w:hAnsi="Times New Roman" w:cs="Times New Roman"/>
          <w:sz w:val="26"/>
          <w:szCs w:val="26"/>
        </w:rPr>
        <w:t xml:space="preserve"> </w:t>
      </w:r>
      <w:r w:rsidR="008F6FD6" w:rsidRPr="008F6FD6">
        <w:rPr>
          <w:rFonts w:ascii="Times New Roman" w:hAnsi="Times New Roman" w:cs="Times New Roman"/>
          <w:sz w:val="26"/>
          <w:szCs w:val="26"/>
          <w:u w:val="single"/>
        </w:rPr>
        <w:t>31.08.</w:t>
      </w:r>
      <w:r w:rsidRPr="008F6FD6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712361" w:rsidRPr="008F6FD6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9C0134">
        <w:rPr>
          <w:rFonts w:ascii="Times New Roman" w:hAnsi="Times New Roman" w:cs="Times New Roman"/>
          <w:sz w:val="26"/>
          <w:szCs w:val="26"/>
        </w:rPr>
        <w:t xml:space="preserve"> г.                        аал Райков                                             №  </w:t>
      </w:r>
      <w:r w:rsidR="008F6FD6" w:rsidRPr="008F6FD6">
        <w:rPr>
          <w:rFonts w:ascii="Times New Roman" w:hAnsi="Times New Roman" w:cs="Times New Roman"/>
          <w:sz w:val="26"/>
          <w:szCs w:val="26"/>
          <w:u w:val="single"/>
        </w:rPr>
        <w:t>85</w:t>
      </w:r>
    </w:p>
    <w:p w:rsidR="009C0134" w:rsidRPr="009C0134" w:rsidRDefault="009C0134" w:rsidP="009C0134">
      <w:pPr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9322"/>
      </w:tblGrid>
      <w:tr w:rsidR="009C0134" w:rsidRPr="00712361" w:rsidTr="009C0134">
        <w:trPr>
          <w:jc w:val="center"/>
        </w:trPr>
        <w:tc>
          <w:tcPr>
            <w:tcW w:w="9322" w:type="dxa"/>
          </w:tcPr>
          <w:p w:rsidR="009C0134" w:rsidRDefault="009C0134" w:rsidP="009C013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23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«Об утверждении Положения «О порядке создания и содержания мест п</w:t>
            </w:r>
            <w:r w:rsidRPr="007123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7123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гребения и деятельности кладбищ в муниципальном образовании  </w:t>
            </w:r>
            <w:r w:rsidRPr="00712361">
              <w:rPr>
                <w:rFonts w:ascii="Times New Roman" w:hAnsi="Times New Roman" w:cs="Times New Roman"/>
                <w:b/>
                <w:sz w:val="26"/>
                <w:szCs w:val="26"/>
              </w:rPr>
              <w:t>Райко</w:t>
            </w:r>
            <w:r w:rsidRPr="00712361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712361">
              <w:rPr>
                <w:rFonts w:ascii="Times New Roman" w:hAnsi="Times New Roman" w:cs="Times New Roman"/>
                <w:b/>
                <w:sz w:val="26"/>
                <w:szCs w:val="26"/>
              </w:rPr>
              <w:t>ского</w:t>
            </w:r>
            <w:r w:rsidRPr="007123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сельсовета Усть – Абаканского района Республика Хакасия»</w:t>
            </w:r>
          </w:p>
          <w:p w:rsidR="00837824" w:rsidRPr="00712361" w:rsidRDefault="00837824" w:rsidP="009C013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C0134" w:rsidRPr="00043679" w:rsidRDefault="009C0134" w:rsidP="009C0134">
      <w:pPr>
        <w:tabs>
          <w:tab w:val="left" w:pos="3766"/>
        </w:tabs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hyperlink r:id="rId7" w:history="1">
        <w:r w:rsidRPr="00E7391D">
          <w:rPr>
            <w:rStyle w:val="a5"/>
            <w:rFonts w:ascii="Times New Roman" w:hAnsi="Times New Roman" w:cs="Times New Roman"/>
            <w:sz w:val="26"/>
            <w:szCs w:val="26"/>
          </w:rPr>
          <w:t>ст. 16</w:t>
        </w:r>
      </w:hyperlink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06.10.2003 N 131-ФЗ "Об о</w:t>
      </w: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щих принципах организации местного самоуправления в Российской Федерации", Федеральным </w:t>
      </w:r>
      <w:hyperlink r:id="rId8">
        <w:r w:rsidRPr="0004367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12.01.1996 </w:t>
      </w:r>
      <w:hyperlink r:id="rId9" w:history="1">
        <w:r w:rsidRPr="00E7391D">
          <w:rPr>
            <w:rStyle w:val="a5"/>
            <w:rFonts w:ascii="Times New Roman" w:hAnsi="Times New Roman" w:cs="Times New Roman"/>
            <w:sz w:val="26"/>
            <w:szCs w:val="26"/>
          </w:rPr>
          <w:t>N 8-ФЗ</w:t>
        </w:r>
      </w:hyperlink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погребении и похоронном деле", </w:t>
      </w:r>
      <w:hyperlink r:id="rId10" w:history="1">
        <w:r w:rsidR="00F44B94" w:rsidRPr="00B9561A">
          <w:rPr>
            <w:rStyle w:val="a5"/>
            <w:rFonts w:ascii="Times New Roman" w:hAnsi="Times New Roman" w:cs="Times New Roman"/>
            <w:sz w:val="26"/>
            <w:szCs w:val="26"/>
          </w:rPr>
          <w:t>ст. 23</w:t>
        </w:r>
      </w:hyperlink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43679">
        <w:rPr>
          <w:rStyle w:val="aa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Устава муниципального образования Райковский </w:t>
      </w: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 Усть-Абаканского района Республики Хакасия</w:t>
      </w:r>
      <w:r w:rsidRPr="00043679">
        <w:rPr>
          <w:rStyle w:val="aa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, </w:t>
      </w: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Совет депутатов Райковского сельсовета Усть-Абаканского района Республики Хакасия</w:t>
      </w:r>
    </w:p>
    <w:p w:rsidR="009C0134" w:rsidRPr="00043679" w:rsidRDefault="009C0134" w:rsidP="009C0134">
      <w:pPr>
        <w:tabs>
          <w:tab w:val="left" w:pos="3766"/>
        </w:tabs>
        <w:ind w:firstLine="709"/>
        <w:rPr>
          <w:rStyle w:val="aa"/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43679">
        <w:rPr>
          <w:rStyle w:val="aa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РЕШИЛ:</w:t>
      </w:r>
    </w:p>
    <w:p w:rsidR="009C0134" w:rsidRPr="00043679" w:rsidRDefault="009C0134" w:rsidP="00712361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C0134" w:rsidRPr="00043679" w:rsidRDefault="009C0134" w:rsidP="009C0134">
      <w:pPr>
        <w:pStyle w:val="ConsPlusNormal"/>
        <w:ind w:left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прилагаемые </w:t>
      </w:r>
      <w:hyperlink w:anchor="P33">
        <w:r w:rsidRPr="0004367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Правила</w:t>
        </w:r>
      </w:hyperlink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содержания муниципальных кладбищ.</w:t>
      </w:r>
    </w:p>
    <w:p w:rsidR="00712361" w:rsidRPr="00043679" w:rsidRDefault="00712361" w:rsidP="007123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2. Настоящее решение вступает в силу с момента принятия и подлежит о</w:t>
      </w: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народованию в информационно-телекоммуниционной сети «Интернет» официал</w:t>
      </w: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ного сайта администрации Райковского сельсовета</w:t>
      </w:r>
    </w:p>
    <w:p w:rsidR="009C0134" w:rsidRPr="00043679" w:rsidRDefault="009C0134" w:rsidP="009C013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C0134" w:rsidRPr="00043679" w:rsidRDefault="009C0134" w:rsidP="009C013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C0134" w:rsidRPr="00043679" w:rsidRDefault="00712361" w:rsidP="009C013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Глава Райковского сельсовета                                                                    В.Ю. Нечкин</w:t>
      </w:r>
    </w:p>
    <w:p w:rsidR="009C0134" w:rsidRPr="00043679" w:rsidRDefault="009C0134" w:rsidP="009C0134">
      <w:pPr>
        <w:shd w:val="clear" w:color="auto" w:fill="FFFFFF"/>
        <w:spacing w:after="135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043679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</w:p>
    <w:p w:rsidR="009C0134" w:rsidRPr="00043679" w:rsidRDefault="009C0134" w:rsidP="009C0134">
      <w:pPr>
        <w:shd w:val="clear" w:color="auto" w:fill="FFFFFF"/>
        <w:spacing w:after="135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043679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</w:p>
    <w:p w:rsidR="009C0134" w:rsidRPr="00043679" w:rsidRDefault="009C0134" w:rsidP="009C0134">
      <w:pPr>
        <w:shd w:val="clear" w:color="auto" w:fill="FFFFFF"/>
        <w:spacing w:after="135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9C0134" w:rsidRPr="00043679" w:rsidRDefault="009C0134" w:rsidP="009C0134">
      <w:pPr>
        <w:shd w:val="clear" w:color="auto" w:fill="FFFFFF"/>
        <w:spacing w:after="135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712361" w:rsidRPr="00043679" w:rsidRDefault="00712361" w:rsidP="009C0134">
      <w:pPr>
        <w:shd w:val="clear" w:color="auto" w:fill="FFFFFF"/>
        <w:spacing w:after="135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837824" w:rsidRPr="00043679" w:rsidRDefault="00837824" w:rsidP="009C0134">
      <w:pPr>
        <w:shd w:val="clear" w:color="auto" w:fill="FFFFFF"/>
        <w:spacing w:after="135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837824" w:rsidRPr="00043679" w:rsidRDefault="00837824" w:rsidP="009C0134">
      <w:pPr>
        <w:shd w:val="clear" w:color="auto" w:fill="FFFFFF"/>
        <w:spacing w:after="135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837824" w:rsidRPr="00043679" w:rsidRDefault="00837824" w:rsidP="009C0134">
      <w:pPr>
        <w:shd w:val="clear" w:color="auto" w:fill="FFFFFF"/>
        <w:spacing w:after="135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837824" w:rsidRPr="00043679" w:rsidRDefault="00837824" w:rsidP="009C0134">
      <w:pPr>
        <w:shd w:val="clear" w:color="auto" w:fill="FFFFFF"/>
        <w:spacing w:after="135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837824" w:rsidRPr="00043679" w:rsidRDefault="00837824" w:rsidP="009C0134">
      <w:pPr>
        <w:shd w:val="clear" w:color="auto" w:fill="FFFFFF"/>
        <w:spacing w:after="135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B5252C" w:rsidRDefault="00B5252C" w:rsidP="00712361">
      <w:pPr>
        <w:shd w:val="clear" w:color="auto" w:fill="FFFFFF"/>
        <w:spacing w:after="135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B5252C" w:rsidRDefault="00B5252C" w:rsidP="00712361">
      <w:pPr>
        <w:shd w:val="clear" w:color="auto" w:fill="FFFFFF"/>
        <w:spacing w:after="135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F6FD6" w:rsidRDefault="008F6FD6" w:rsidP="00712361">
      <w:pPr>
        <w:shd w:val="clear" w:color="auto" w:fill="FFFFFF"/>
        <w:spacing w:after="135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9C0134" w:rsidRPr="00043679" w:rsidRDefault="009C0134" w:rsidP="00712361">
      <w:pPr>
        <w:shd w:val="clear" w:color="auto" w:fill="FFFFFF"/>
        <w:spacing w:after="135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Приложение</w:t>
      </w:r>
    </w:p>
    <w:p w:rsidR="00712361" w:rsidRPr="00043679" w:rsidRDefault="00B9561A" w:rsidP="00712361">
      <w:pPr>
        <w:shd w:val="clear" w:color="auto" w:fill="FFFFFF"/>
        <w:spacing w:after="135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  Решению</w:t>
      </w:r>
      <w:r w:rsidR="00712361"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Совета депутатов </w:t>
      </w:r>
    </w:p>
    <w:p w:rsidR="00712361" w:rsidRPr="00043679" w:rsidRDefault="00712361" w:rsidP="00712361">
      <w:pPr>
        <w:shd w:val="clear" w:color="auto" w:fill="FFFFFF"/>
        <w:spacing w:after="135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Райковского сельсовета </w:t>
      </w:r>
    </w:p>
    <w:p w:rsidR="009C0134" w:rsidRPr="00043679" w:rsidRDefault="009C0134" w:rsidP="00712361">
      <w:pPr>
        <w:shd w:val="clear" w:color="auto" w:fill="FFFFFF"/>
        <w:spacing w:after="13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                                                               </w:t>
      </w:r>
      <w:r w:rsidR="00712361" w:rsidRPr="00043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</w:p>
    <w:p w:rsidR="00712361" w:rsidRPr="00043679" w:rsidRDefault="00712361" w:rsidP="00C14E88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C0134" w:rsidRPr="00043679" w:rsidRDefault="009C0134" w:rsidP="00346D72">
      <w:pPr>
        <w:shd w:val="clear" w:color="auto" w:fill="FFFFFF"/>
        <w:spacing w:after="135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ПРАВИЛА</w:t>
      </w:r>
    </w:p>
    <w:p w:rsidR="009C0134" w:rsidRPr="00043679" w:rsidRDefault="009C0134" w:rsidP="00346D72">
      <w:pPr>
        <w:shd w:val="clear" w:color="auto" w:fill="FFFFFF"/>
        <w:spacing w:after="135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содержания мест погребения   на территории </w:t>
      </w:r>
      <w:r w:rsidR="00712361"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администрации</w:t>
      </w:r>
    </w:p>
    <w:p w:rsidR="00712361" w:rsidRPr="00043679" w:rsidRDefault="00712361" w:rsidP="00346D72">
      <w:pPr>
        <w:shd w:val="clear" w:color="auto" w:fill="FFFFFF"/>
        <w:spacing w:after="135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Райковского сельсовета</w:t>
      </w:r>
    </w:p>
    <w:p w:rsidR="009C0134" w:rsidRPr="00043679" w:rsidRDefault="009C0134" w:rsidP="00346D72">
      <w:pPr>
        <w:shd w:val="clear" w:color="auto" w:fill="FFFFFF"/>
        <w:spacing w:after="135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C0134" w:rsidRPr="00043679" w:rsidRDefault="00346D72" w:rsidP="00346D72">
      <w:pPr>
        <w:shd w:val="clear" w:color="auto" w:fill="FFFFFF"/>
        <w:spacing w:before="100" w:beforeAutospacing="1" w:after="100" w:afterAutospacing="1" w:line="270" w:lineRule="atLeast"/>
        <w:ind w:left="942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1. </w:t>
      </w:r>
      <w:r w:rsidR="009C0134"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Общие положения.</w:t>
      </w:r>
    </w:p>
    <w:p w:rsidR="009C0134" w:rsidRPr="00043679" w:rsidRDefault="009C0134" w:rsidP="00346D72">
      <w:pPr>
        <w:shd w:val="clear" w:color="auto" w:fill="FFFFFF"/>
        <w:spacing w:after="135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10409E" w:rsidRPr="00043679" w:rsidRDefault="0015633E" w:rsidP="005409A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1.1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Настоящие </w:t>
      </w:r>
      <w:hyperlink r:id="rId11" w:history="1">
        <w:r w:rsidR="009C0134" w:rsidRPr="0022498F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Правила</w:t>
        </w:r>
      </w:hyperlink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разработаны в соответствии с Федеральными закон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  от  06.10.2003 N 131-ФЗ «Об общих принципах организации местного сам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управления в Российской Федерации»,  от 12.01.1996 </w:t>
      </w:r>
      <w:hyperlink r:id="rId12" w:history="1">
        <w:r w:rsidR="009C0134" w:rsidRPr="0022498F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№ 8-ФЗ</w:t>
        </w:r>
      </w:hyperlink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«О погребении и п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хоронном деле», </w:t>
      </w:r>
      <w:hyperlink r:id="rId13" w:history="1">
        <w:r w:rsidR="0010409E" w:rsidRPr="0022498F">
          <w:rPr>
            <w:rStyle w:val="a5"/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10409E"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Главного государственного санитарного врача РФ от 28.01.2021 N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</w:t>
      </w:r>
      <w:r w:rsidR="0010409E"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0409E"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ции производственных, общественных помещений, организации и проведению с</w:t>
      </w:r>
      <w:r w:rsidR="0010409E"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0409E"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нитарно-противоэпидемических (профилактических) мероприятий".</w:t>
      </w:r>
    </w:p>
    <w:p w:rsidR="009C0134" w:rsidRPr="00043679" w:rsidRDefault="009C0134" w:rsidP="00346D72">
      <w:pPr>
        <w:shd w:val="clear" w:color="auto" w:fill="FFFFFF"/>
        <w:spacing w:after="135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C0134" w:rsidRPr="00043679" w:rsidRDefault="00346D72" w:rsidP="0022498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2. </w:t>
      </w:r>
      <w:r w:rsidR="009C0134"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Организация мест погребения</w:t>
      </w:r>
    </w:p>
    <w:p w:rsidR="009C0134" w:rsidRPr="00043679" w:rsidRDefault="009C0134" w:rsidP="005409AD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2.1. Погребение умерших на территории  </w:t>
      </w:r>
      <w:r w:rsidR="0015633E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Райковского 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сельсовета осуществл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ется на специально отведенных в соответствии с  этическими, санитарными и эк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логическими требованиями участках  земли с сооружаемыми на них общественн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  кладбищами (далее - кладбища) для захоронения тел (останков) умерших.</w:t>
      </w:r>
    </w:p>
    <w:p w:rsidR="009C0134" w:rsidRPr="00043679" w:rsidRDefault="009C0134" w:rsidP="005409AD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2.2. Создаваемые, а также существующие кладбища  не подлежат сносу и м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гут быть перенесены только по решению  администрации  </w:t>
      </w:r>
      <w:r w:rsidR="0015633E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Райковского 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сельсов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  в случае угрозы постоянных затоплений, оползней, после землетрясений и др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гих стихийных бедствий.</w:t>
      </w:r>
    </w:p>
    <w:p w:rsidR="009C0134" w:rsidRPr="00043679" w:rsidRDefault="009C0134" w:rsidP="005409AD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2.3. Кладбища, расположенные на территории  </w:t>
      </w:r>
      <w:r w:rsidR="00224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Райковского сельсовета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  нах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дятся в ведении администрации  </w:t>
      </w:r>
      <w:r w:rsidR="0015633E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Райковского 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сельсовета.</w:t>
      </w:r>
    </w:p>
    <w:p w:rsidR="0015633E" w:rsidRPr="00043679" w:rsidRDefault="0015633E" w:rsidP="005409AD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Земельные участки, на которых расположены муниципальные обществе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ные кладбища, относятся к землям населённых пунктов.</w:t>
      </w:r>
    </w:p>
    <w:p w:rsidR="0015633E" w:rsidRPr="00074659" w:rsidRDefault="00074659" w:rsidP="005409AD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2.5</w:t>
      </w:r>
      <w:r w:rsidR="0022498F">
        <w:rPr>
          <w:rFonts w:ascii="Times New Roman" w:hAnsi="Times New Roman" w:cs="Times New Roman"/>
          <w:color w:val="000000" w:themeColor="text1"/>
          <w:sz w:val="26"/>
          <w:szCs w:val="26"/>
        </w:rPr>
        <w:t>. Н</w:t>
      </w:r>
      <w:r w:rsidR="001F7948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 территории общественного кладбища каждому человеку после его смерти гарантируется погребение с учетом его волеизъявления, при отсутствии т</w:t>
      </w:r>
      <w:r w:rsidR="001F7948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1F7948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кового - по волеизъявлению его близких родственников либо по решению специ</w:t>
      </w:r>
      <w:r w:rsidR="001F7948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1F7948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лизированной службы. При обращении в администрацию </w:t>
      </w:r>
      <w:r w:rsidR="00C71051"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Райковского</w:t>
      </w:r>
      <w:r w:rsidR="001F7948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сельсовета для погребения тела (останков) или его праха предоставляется бесплатно участок </w:t>
      </w:r>
      <w:r w:rsidR="001F7948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земли под одиночное или родственное захоронение либо под семейное (родовое) захоронение.</w:t>
      </w:r>
    </w:p>
    <w:p w:rsidR="009C0134" w:rsidRPr="00043679" w:rsidRDefault="0022498F" w:rsidP="005409AD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2.6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На территории кладбища не разрешается строительство зданий и соор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жений, не связанных с его обслуживанием, за исключением культовых и обряд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вых объектов.</w:t>
      </w:r>
    </w:p>
    <w:p w:rsidR="009C0134" w:rsidRPr="00043679" w:rsidRDefault="0022498F" w:rsidP="005409AD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2.7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  По решению   администрации </w:t>
      </w:r>
      <w:r w:rsidR="00C71051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Райковского 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сельсовета  на  кладбищах м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гут создаваться участки почетных и воинских захоронений.</w:t>
      </w:r>
    </w:p>
    <w:p w:rsidR="009C0134" w:rsidRPr="00043679" w:rsidRDefault="009C0134" w:rsidP="005409AD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Решение о захоронении на участке почетных захоронений принимается адм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нистрацией </w:t>
      </w:r>
      <w:r w:rsidR="00C71051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Райковского 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сельсовета  на основании   обращений  организаций (предприятий, учреждений, общественных организаций) по согласованию  с родс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венниками умершего,    с  учетом заслуг умершего перед обществом и государс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вом.</w:t>
      </w:r>
    </w:p>
    <w:p w:rsidR="009C0134" w:rsidRPr="00043679" w:rsidRDefault="009C0134" w:rsidP="005409AD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Участок воинских захоронений предназначен для погребения умерших (п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гибших) военнослужащих, сотрудников органов внутренних дел, участников во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ны, лиц, уволенных с военной службы.</w:t>
      </w:r>
    </w:p>
    <w:p w:rsidR="009C0134" w:rsidRPr="00043679" w:rsidRDefault="009C0134" w:rsidP="005409AD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Решение о захоронении на участке воинских захоронений принимается адм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нистрацией </w:t>
      </w:r>
      <w:r w:rsidR="00C71051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Райковского 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сельсовета  на основании   обращений  военных комисс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риатов, органов внутренних дел, советов ветеранов войны, по согласованию   с родственниками умершего.</w:t>
      </w:r>
    </w:p>
    <w:p w:rsidR="009C0134" w:rsidRPr="00043679" w:rsidRDefault="0022498F" w:rsidP="005409AD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2.8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По решению  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Райковского 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сельсовета  на  кладбищах могут создаваться участки  для погребения с учетом вероисповедальных обычаев и традиций - участки вероисповедальных захоронений.</w:t>
      </w:r>
    </w:p>
    <w:p w:rsidR="009C0134" w:rsidRPr="00043679" w:rsidRDefault="009C0134" w:rsidP="005409AD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Участки вероисповедальных захоронений предназначены для погребения умерших одной веры.</w:t>
      </w:r>
    </w:p>
    <w:p w:rsidR="009C0134" w:rsidRPr="00043679" w:rsidRDefault="009C0134" w:rsidP="005409AD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Погребение на участках вероисповедальных захоронений производится по обычаям и традициям соответствующего религиозного направления согласно вол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изъявлению умершего, желанию супруга (супруги), его близких или иных родс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венников.</w:t>
      </w:r>
    </w:p>
    <w:p w:rsidR="00184270" w:rsidRPr="00043679" w:rsidRDefault="00184270" w:rsidP="005409AD">
      <w:pPr>
        <w:shd w:val="clear" w:color="auto" w:fill="FFFFFF"/>
        <w:ind w:left="36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 w:rsidRPr="00B9561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043679">
        <w:rPr>
          <w:rFonts w:ascii="Times New Roman" w:eastAsia="Times New Roman" w:hAnsi="Times New Roman" w:cs="Times New Roman"/>
          <w:b/>
          <w:color w:val="000000" w:themeColor="text1"/>
          <w:spacing w:val="-2"/>
          <w:sz w:val="26"/>
          <w:szCs w:val="26"/>
        </w:rPr>
        <w:t>Порядок погребения на общественном кладбище</w:t>
      </w:r>
    </w:p>
    <w:p w:rsidR="00184270" w:rsidRPr="00043679" w:rsidRDefault="00184270" w:rsidP="005409AD">
      <w:pPr>
        <w:shd w:val="clear" w:color="auto" w:fill="FFFFFF"/>
        <w:ind w:left="72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pacing w:val="-2"/>
          <w:sz w:val="26"/>
          <w:szCs w:val="26"/>
        </w:rPr>
      </w:pPr>
    </w:p>
    <w:p w:rsidR="00184270" w:rsidRPr="00CC462C" w:rsidRDefault="00184270" w:rsidP="005409A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C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C462C"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 w:rsidR="00B9561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C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C46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Погребение на общественном кладбище осуществляется путем предания тела (останков) умершего земле (захоронение в могилу, помещение урны с прахом в могилу) на предоставленном участке земли для погребения.</w:t>
      </w:r>
    </w:p>
    <w:p w:rsidR="00184270" w:rsidRPr="00043679" w:rsidRDefault="00CC462C" w:rsidP="005409A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3.2</w:t>
      </w:r>
      <w:r w:rsidR="00B956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Захоронение умершего на кладбище без разрешения на захоронение з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прещено.</w:t>
      </w:r>
    </w:p>
    <w:p w:rsidR="00184270" w:rsidRPr="00043679" w:rsidRDefault="00CC462C" w:rsidP="005409A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3.3</w:t>
      </w:r>
      <w:r w:rsidR="00B956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Самовольное захоронение на не предоставленных для этого участках зе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 не допускается.</w:t>
      </w:r>
    </w:p>
    <w:p w:rsidR="00184270" w:rsidRPr="00043679" w:rsidRDefault="00B9561A" w:rsidP="005409A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3.4. 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Место для погребения умершего на общественном кладбище предоста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ляется бесплатно.</w:t>
      </w:r>
    </w:p>
    <w:p w:rsidR="00184270" w:rsidRPr="00043679" w:rsidRDefault="00B9561A" w:rsidP="005409AD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3.5. 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Новые захоронения производятся в последовательном порядке по дейс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вующей нумерации.</w:t>
      </w:r>
    </w:p>
    <w:p w:rsidR="00184270" w:rsidRPr="00043679" w:rsidRDefault="00B9561A" w:rsidP="005409AD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3.6.  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 допускается устройство захоронений в разрывах между могилами на участке, на обочинах дорог.</w:t>
      </w:r>
    </w:p>
    <w:p w:rsidR="00184270" w:rsidRPr="00043679" w:rsidRDefault="00B9561A" w:rsidP="005409AD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3.7. 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Захоронение умершего производится в соответствии с санитарными пр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вилами не ранее чем через 24 часа после наступления смерти или в более ра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ние сроки в случае чрезвычайных ситуаций по разрешению медицинских о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ганов.</w:t>
      </w:r>
    </w:p>
    <w:p w:rsidR="00184270" w:rsidRPr="00B9561A" w:rsidRDefault="00B9561A" w:rsidP="00B9561A">
      <w:pPr>
        <w:shd w:val="clear" w:color="auto" w:fill="FFFFFF"/>
        <w:ind w:left="56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3.7. </w:t>
      </w:r>
      <w:r w:rsidR="00184270" w:rsidRPr="00B956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Захоронение родственника в одну и ту же могилу разрешается после ист</w:t>
      </w:r>
      <w:r w:rsidR="00184270" w:rsidRPr="00B956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184270" w:rsidRPr="00B956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чения полного периода минерализации, не ранее чем через </w:t>
      </w:r>
      <w:r w:rsidR="00184270" w:rsidRPr="00B9561A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184270" w:rsidRPr="00B956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лет с момента предыдущего захоронения.</w:t>
      </w:r>
    </w:p>
    <w:p w:rsidR="009C0134" w:rsidRPr="00074659" w:rsidRDefault="00B9561A" w:rsidP="00B9561A">
      <w:pPr>
        <w:shd w:val="clear" w:color="auto" w:fill="FFFFFF"/>
        <w:ind w:left="56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3.8. 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захоронении устанавливается намогильный регистрационный знак, с указанием фамилии, инициалов и даты погребения умершего или погибшего, дат</w:t>
      </w:r>
      <w:r w:rsidR="00184270"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его рождения и смерти, а также номера участка, на котором произведено погребение (в случае его наличия).</w:t>
      </w:r>
    </w:p>
    <w:p w:rsidR="009C0134" w:rsidRPr="00043679" w:rsidRDefault="00B9561A" w:rsidP="00346D72">
      <w:pPr>
        <w:shd w:val="clear" w:color="auto" w:fill="FFFFFF"/>
        <w:spacing w:after="135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3.9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   На кладбищах устанавливаются следующие размеры отводимых   учас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ков земли для захоронения:</w:t>
      </w:r>
    </w:p>
    <w:p w:rsidR="009C0134" w:rsidRPr="00043679" w:rsidRDefault="009C0134" w:rsidP="00346D72">
      <w:pPr>
        <w:shd w:val="clear" w:color="auto" w:fill="FFFFFF"/>
        <w:spacing w:after="135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1) под одно захоронение - 1,5 </w:t>
      </w:r>
      <w:proofErr w:type="spellStart"/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</w:t>
      </w:r>
      <w:proofErr w:type="spellEnd"/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2,5 метра;</w:t>
      </w:r>
    </w:p>
    <w:p w:rsidR="009C0134" w:rsidRPr="00043679" w:rsidRDefault="009C0134" w:rsidP="00346D72">
      <w:pPr>
        <w:shd w:val="clear" w:color="auto" w:fill="FFFFFF"/>
        <w:spacing w:after="135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2) под захоронение с резервом одного места - 3,0 </w:t>
      </w:r>
      <w:proofErr w:type="spellStart"/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</w:t>
      </w:r>
      <w:proofErr w:type="spellEnd"/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2,5 метра;</w:t>
      </w:r>
    </w:p>
    <w:p w:rsidR="009C0134" w:rsidRPr="00043679" w:rsidRDefault="009C0134" w:rsidP="00346D72">
      <w:pPr>
        <w:shd w:val="clear" w:color="auto" w:fill="FFFFFF"/>
        <w:spacing w:after="135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Гражданам Российской Федерации могут предоставляться участки земли для создания семейных (родовых) захоронений в соответствии с законодательством Российской Федерации и законодательством субъектов Российской Федерации.</w:t>
      </w:r>
    </w:p>
    <w:p w:rsidR="009C0134" w:rsidRPr="00043679" w:rsidRDefault="009C0134" w:rsidP="00346D72">
      <w:pPr>
        <w:shd w:val="clear" w:color="auto" w:fill="FFFFFF"/>
        <w:spacing w:after="135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Устройство захоронений в разрывах между могилами запрещается.</w:t>
      </w:r>
    </w:p>
    <w:p w:rsidR="009C0134" w:rsidRPr="00043679" w:rsidRDefault="009C0134" w:rsidP="00346D72">
      <w:pPr>
        <w:shd w:val="clear" w:color="auto" w:fill="FFFFFF"/>
        <w:spacing w:after="135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</w:t>
      </w:r>
      <w:r w:rsidR="00C14E88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11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На новых кладбищах или  участках, дополнительно отведенных к дейс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вующим кладбищам расстояние между могилами должно составлять:</w:t>
      </w:r>
    </w:p>
    <w:p w:rsidR="009C0134" w:rsidRPr="00043679" w:rsidRDefault="009C0134" w:rsidP="00346D72">
      <w:pPr>
        <w:shd w:val="clear" w:color="auto" w:fill="FFFFFF"/>
        <w:spacing w:after="135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 - для могил без ограды – 1,5 м;</w:t>
      </w:r>
    </w:p>
    <w:p w:rsidR="009C0134" w:rsidRPr="00043679" w:rsidRDefault="009C0134" w:rsidP="00346D72">
      <w:pPr>
        <w:shd w:val="clear" w:color="auto" w:fill="FFFFFF"/>
        <w:spacing w:after="135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 - для могил с оградой – 1м.</w:t>
      </w:r>
    </w:p>
    <w:p w:rsidR="009C0134" w:rsidRPr="00043679" w:rsidRDefault="00C14E88" w:rsidP="00346D72">
      <w:pPr>
        <w:shd w:val="clear" w:color="auto" w:fill="FFFFFF"/>
        <w:spacing w:after="135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3.12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Глубина могилы для погребения   составляет  не менее 1,5 м.</w:t>
      </w:r>
    </w:p>
    <w:p w:rsidR="009C0134" w:rsidRPr="00043679" w:rsidRDefault="00C14E88" w:rsidP="00074659">
      <w:pPr>
        <w:shd w:val="clear" w:color="auto" w:fill="FFFFFF"/>
        <w:spacing w:after="135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3.13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Захоронение  может осуществляться  специализированной  службой л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  организат</w:t>
      </w:r>
      <w:r w:rsidR="000746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орами погребения самостоятельно.</w:t>
      </w:r>
    </w:p>
    <w:p w:rsidR="00A4088F" w:rsidRPr="008938E6" w:rsidRDefault="00A4088F" w:rsidP="00A4088F">
      <w:pPr>
        <w:pStyle w:val="ConsPlusTitle"/>
        <w:ind w:left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</w:t>
      </w:r>
      <w:r w:rsidRPr="008938E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38E6">
        <w:rPr>
          <w:rFonts w:ascii="Times New Roman" w:hAnsi="Times New Roman" w:cs="Times New Roman"/>
          <w:sz w:val="26"/>
          <w:szCs w:val="26"/>
        </w:rPr>
        <w:t>Правила посещения кладбищ</w:t>
      </w:r>
    </w:p>
    <w:p w:rsidR="00A4088F" w:rsidRPr="00A846C6" w:rsidRDefault="00A4088F" w:rsidP="00A4088F">
      <w:pPr>
        <w:pStyle w:val="ConsPlusNormal"/>
        <w:ind w:left="720"/>
        <w:jc w:val="both"/>
        <w:rPr>
          <w:rFonts w:ascii="Times New Roman" w:hAnsi="Times New Roman" w:cs="Times New Roman"/>
          <w:sz w:val="20"/>
          <w:szCs w:val="26"/>
        </w:rPr>
      </w:pPr>
    </w:p>
    <w:p w:rsidR="00A4088F" w:rsidRPr="00A846C6" w:rsidRDefault="00A4088F" w:rsidP="00A4088F">
      <w:pPr>
        <w:pStyle w:val="ConsPlusNormal"/>
        <w:spacing w:before="8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846C6">
        <w:rPr>
          <w:rFonts w:ascii="Times New Roman" w:hAnsi="Times New Roman" w:cs="Times New Roman"/>
          <w:sz w:val="26"/>
          <w:szCs w:val="26"/>
        </w:rPr>
        <w:t>.1. Погребение умерших на кладбищах производится ежедневно.</w:t>
      </w:r>
    </w:p>
    <w:p w:rsidR="00A4088F" w:rsidRPr="008938E6" w:rsidRDefault="00A4088F" w:rsidP="00A4088F">
      <w:pPr>
        <w:pStyle w:val="ConsPlusNormal"/>
        <w:spacing w:before="8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938E6">
        <w:rPr>
          <w:rFonts w:ascii="Times New Roman" w:hAnsi="Times New Roman" w:cs="Times New Roman"/>
          <w:sz w:val="26"/>
          <w:szCs w:val="26"/>
        </w:rPr>
        <w:t>.2. На территории кладбищ посетители должны соблюдать общественный порядок и тишину.</w:t>
      </w:r>
    </w:p>
    <w:p w:rsidR="00A4088F" w:rsidRPr="008938E6" w:rsidRDefault="00A4088F" w:rsidP="00A4088F">
      <w:pPr>
        <w:pStyle w:val="ConsPlusNormal"/>
        <w:spacing w:before="8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938E6">
        <w:rPr>
          <w:rFonts w:ascii="Times New Roman" w:hAnsi="Times New Roman" w:cs="Times New Roman"/>
          <w:sz w:val="26"/>
          <w:szCs w:val="26"/>
        </w:rPr>
        <w:t>.3. Посетители кладбища имеют право:</w:t>
      </w:r>
    </w:p>
    <w:p w:rsidR="00A4088F" w:rsidRPr="008938E6" w:rsidRDefault="00A4088F" w:rsidP="00A4088F">
      <w:pPr>
        <w:pStyle w:val="ConsPlusNormal"/>
        <w:spacing w:before="8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938E6">
        <w:rPr>
          <w:rFonts w:ascii="Times New Roman" w:hAnsi="Times New Roman" w:cs="Times New Roman"/>
          <w:sz w:val="26"/>
          <w:szCs w:val="26"/>
        </w:rPr>
        <w:t>- устанавливать памятники в соответствии с требованиями к оформлению участка захоронения;</w:t>
      </w:r>
    </w:p>
    <w:p w:rsidR="00A4088F" w:rsidRPr="008938E6" w:rsidRDefault="00A4088F" w:rsidP="00A4088F">
      <w:pPr>
        <w:pStyle w:val="ConsPlusNormal"/>
        <w:spacing w:before="8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938E6">
        <w:rPr>
          <w:rFonts w:ascii="Times New Roman" w:hAnsi="Times New Roman" w:cs="Times New Roman"/>
          <w:sz w:val="26"/>
          <w:szCs w:val="26"/>
        </w:rPr>
        <w:t>- сажать цветы на захоронении;</w:t>
      </w:r>
    </w:p>
    <w:p w:rsidR="00A4088F" w:rsidRPr="008938E6" w:rsidRDefault="00A4088F" w:rsidP="00A4088F">
      <w:pPr>
        <w:pStyle w:val="ConsPlusNormal"/>
        <w:spacing w:before="8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938E6">
        <w:rPr>
          <w:rFonts w:ascii="Times New Roman" w:hAnsi="Times New Roman" w:cs="Times New Roman"/>
          <w:sz w:val="26"/>
          <w:szCs w:val="26"/>
        </w:rPr>
        <w:t>- беспрепятственно проезжать на территорию кладбища в случаях установки (замены) надмогильных сооружений (памятники, стелы, ограды и т.п.).</w:t>
      </w:r>
    </w:p>
    <w:p w:rsidR="00A4088F" w:rsidRPr="008938E6" w:rsidRDefault="00A4088F" w:rsidP="00A4088F">
      <w:pPr>
        <w:pStyle w:val="ConsPlusNormal"/>
        <w:spacing w:before="8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938E6">
        <w:rPr>
          <w:rFonts w:ascii="Times New Roman" w:hAnsi="Times New Roman" w:cs="Times New Roman"/>
          <w:sz w:val="26"/>
          <w:szCs w:val="26"/>
        </w:rPr>
        <w:t>.4. На территории кладбища посетителям запрещается:</w:t>
      </w:r>
    </w:p>
    <w:p w:rsidR="00A4088F" w:rsidRDefault="00A4088F" w:rsidP="00A4088F">
      <w:pPr>
        <w:pStyle w:val="ConsPlusNormal"/>
        <w:spacing w:before="80"/>
        <w:jc w:val="both"/>
        <w:rPr>
          <w:rFonts w:ascii="Times New Roman" w:hAnsi="Times New Roman" w:cs="Times New Roman"/>
          <w:sz w:val="26"/>
          <w:szCs w:val="26"/>
        </w:rPr>
      </w:pPr>
      <w:r w:rsidRPr="008938E6">
        <w:rPr>
          <w:rFonts w:ascii="Times New Roman" w:hAnsi="Times New Roman" w:cs="Times New Roman"/>
          <w:sz w:val="26"/>
          <w:szCs w:val="26"/>
        </w:rPr>
        <w:t>- портить памятники, оборудование кладбища, засорять территорию;</w:t>
      </w:r>
    </w:p>
    <w:p w:rsidR="00A4088F" w:rsidRPr="008938E6" w:rsidRDefault="00A4088F" w:rsidP="00A4088F">
      <w:pPr>
        <w:pStyle w:val="ConsPlusNormal"/>
        <w:spacing w:before="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38E6">
        <w:rPr>
          <w:rFonts w:ascii="Times New Roman" w:hAnsi="Times New Roman" w:cs="Times New Roman"/>
          <w:sz w:val="26"/>
          <w:szCs w:val="26"/>
        </w:rPr>
        <w:t>- ломать насаждения, рвать цветы;</w:t>
      </w:r>
    </w:p>
    <w:p w:rsidR="00A4088F" w:rsidRDefault="00A4088F" w:rsidP="00A4088F">
      <w:pPr>
        <w:pStyle w:val="ConsPlusNormal"/>
        <w:spacing w:before="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38E6">
        <w:rPr>
          <w:rFonts w:ascii="Times New Roman" w:hAnsi="Times New Roman" w:cs="Times New Roman"/>
          <w:sz w:val="26"/>
          <w:szCs w:val="26"/>
        </w:rPr>
        <w:t>- пасти домашних животных, ловить птиц;</w:t>
      </w:r>
    </w:p>
    <w:p w:rsidR="00A4088F" w:rsidRPr="008938E6" w:rsidRDefault="00A4088F" w:rsidP="00A4088F">
      <w:pPr>
        <w:pStyle w:val="ConsPlusNormal"/>
        <w:spacing w:before="80"/>
        <w:jc w:val="both"/>
        <w:rPr>
          <w:rFonts w:ascii="Times New Roman" w:hAnsi="Times New Roman" w:cs="Times New Roman"/>
          <w:sz w:val="26"/>
          <w:szCs w:val="26"/>
        </w:rPr>
      </w:pPr>
      <w:r w:rsidRPr="008938E6">
        <w:rPr>
          <w:rFonts w:ascii="Times New Roman" w:hAnsi="Times New Roman" w:cs="Times New Roman"/>
          <w:sz w:val="26"/>
          <w:szCs w:val="26"/>
        </w:rPr>
        <w:t>- разводить костры, добывать песок и глину, резать дерн;</w:t>
      </w:r>
    </w:p>
    <w:p w:rsidR="00A4088F" w:rsidRPr="008938E6" w:rsidRDefault="00A4088F" w:rsidP="005409AD">
      <w:pPr>
        <w:pStyle w:val="ConsPlusNormal"/>
        <w:spacing w:before="80"/>
        <w:jc w:val="both"/>
        <w:rPr>
          <w:rFonts w:ascii="Times New Roman" w:hAnsi="Times New Roman" w:cs="Times New Roman"/>
          <w:sz w:val="26"/>
          <w:szCs w:val="26"/>
        </w:rPr>
      </w:pPr>
      <w:r w:rsidRPr="008938E6">
        <w:rPr>
          <w:rFonts w:ascii="Times New Roman" w:hAnsi="Times New Roman" w:cs="Times New Roman"/>
          <w:sz w:val="26"/>
          <w:szCs w:val="26"/>
        </w:rPr>
        <w:t xml:space="preserve">- производить копку ям для добывания грунта, оставлять запасы строительных и </w:t>
      </w:r>
      <w:r w:rsidRPr="008938E6">
        <w:rPr>
          <w:rFonts w:ascii="Times New Roman" w:hAnsi="Times New Roman" w:cs="Times New Roman"/>
          <w:sz w:val="26"/>
          <w:szCs w:val="26"/>
        </w:rPr>
        <w:lastRenderedPageBreak/>
        <w:t>других материалов;</w:t>
      </w:r>
    </w:p>
    <w:p w:rsidR="00A4088F" w:rsidRPr="008938E6" w:rsidRDefault="00A4088F" w:rsidP="005409AD">
      <w:pPr>
        <w:pStyle w:val="ConsPlusNormal"/>
        <w:spacing w:before="80"/>
        <w:jc w:val="both"/>
        <w:rPr>
          <w:rFonts w:ascii="Times New Roman" w:hAnsi="Times New Roman" w:cs="Times New Roman"/>
          <w:sz w:val="26"/>
          <w:szCs w:val="26"/>
        </w:rPr>
      </w:pPr>
      <w:r w:rsidRPr="008938E6">
        <w:rPr>
          <w:rFonts w:ascii="Times New Roman" w:hAnsi="Times New Roman" w:cs="Times New Roman"/>
          <w:sz w:val="26"/>
          <w:szCs w:val="26"/>
        </w:rPr>
        <w:t>- оставлять демонтированные надмогильные сооружения при их замене или осущ</w:t>
      </w:r>
      <w:r w:rsidRPr="008938E6">
        <w:rPr>
          <w:rFonts w:ascii="Times New Roman" w:hAnsi="Times New Roman" w:cs="Times New Roman"/>
          <w:sz w:val="26"/>
          <w:szCs w:val="26"/>
        </w:rPr>
        <w:t>е</w:t>
      </w:r>
      <w:r w:rsidRPr="008938E6">
        <w:rPr>
          <w:rFonts w:ascii="Times New Roman" w:hAnsi="Times New Roman" w:cs="Times New Roman"/>
          <w:sz w:val="26"/>
          <w:szCs w:val="26"/>
        </w:rPr>
        <w:t>ствлении благоустройства на месте захоронения;</w:t>
      </w:r>
    </w:p>
    <w:p w:rsidR="00A4088F" w:rsidRPr="008938E6" w:rsidRDefault="00A4088F" w:rsidP="005409AD">
      <w:pPr>
        <w:pStyle w:val="ConsPlusNormal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</w:t>
      </w:r>
      <w:r w:rsidRPr="008938E6">
        <w:rPr>
          <w:rFonts w:ascii="Times New Roman" w:hAnsi="Times New Roman" w:cs="Times New Roman"/>
          <w:sz w:val="26"/>
          <w:szCs w:val="26"/>
        </w:rPr>
        <w:t>.5. Виновные в надругательстве либо уничтожении, повреждении или ос</w:t>
      </w:r>
      <w:r w:rsidRPr="008938E6">
        <w:rPr>
          <w:rFonts w:ascii="Times New Roman" w:hAnsi="Times New Roman" w:cs="Times New Roman"/>
          <w:sz w:val="26"/>
          <w:szCs w:val="26"/>
        </w:rPr>
        <w:t>к</w:t>
      </w:r>
      <w:r w:rsidRPr="008938E6">
        <w:rPr>
          <w:rFonts w:ascii="Times New Roman" w:hAnsi="Times New Roman" w:cs="Times New Roman"/>
          <w:sz w:val="26"/>
          <w:szCs w:val="26"/>
        </w:rPr>
        <w:t>вернении мест захоронения, надмогильных сооружений или кладбищенских зданий, предназначенных для церемоний в связи с погребением умерших или их поминовением, привлекаются к уголовной ответственности.</w:t>
      </w:r>
    </w:p>
    <w:p w:rsidR="00A4088F" w:rsidRPr="008938E6" w:rsidRDefault="00A4088F" w:rsidP="005409AD">
      <w:pPr>
        <w:pStyle w:val="ConsPlusNormal"/>
        <w:spacing w:before="8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938E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938E6">
        <w:rPr>
          <w:rFonts w:ascii="Times New Roman" w:hAnsi="Times New Roman" w:cs="Times New Roman"/>
          <w:sz w:val="26"/>
          <w:szCs w:val="26"/>
        </w:rPr>
        <w:t>. Деятельность лиц по установке, замене надмогильных сооружений и т.д. на территории кладбищ осуществляется в соответствии с требованиями н</w:t>
      </w:r>
      <w:r w:rsidRPr="008938E6">
        <w:rPr>
          <w:rFonts w:ascii="Times New Roman" w:hAnsi="Times New Roman" w:cs="Times New Roman"/>
          <w:sz w:val="26"/>
          <w:szCs w:val="26"/>
        </w:rPr>
        <w:t>а</w:t>
      </w:r>
      <w:r w:rsidRPr="008938E6">
        <w:rPr>
          <w:rFonts w:ascii="Times New Roman" w:hAnsi="Times New Roman" w:cs="Times New Roman"/>
          <w:sz w:val="26"/>
          <w:szCs w:val="26"/>
        </w:rPr>
        <w:t>стоящих Правил.</w:t>
      </w:r>
    </w:p>
    <w:p w:rsidR="009C0134" w:rsidRPr="00043679" w:rsidRDefault="009C0134" w:rsidP="005409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Обязанности администрации.</w:t>
      </w:r>
    </w:p>
    <w:p w:rsidR="009C0134" w:rsidRPr="00043679" w:rsidRDefault="009C0134" w:rsidP="005409AD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5.1. Администрация </w:t>
      </w:r>
      <w:r w:rsidR="00C14E88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Райковского 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сельсовета обязана обеспечить:</w:t>
      </w:r>
    </w:p>
    <w:p w:rsidR="009C0134" w:rsidRPr="00043679" w:rsidRDefault="009C0134" w:rsidP="005409AD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 возможность захоронения на кладбище в могилах, склепах, в соответствии с вероисповеданием и национальными традициями умершего, при наличии такой возможности;</w:t>
      </w:r>
    </w:p>
    <w:p w:rsidR="009C0134" w:rsidRPr="00043679" w:rsidRDefault="0010409E" w:rsidP="005409AD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соблюдение настоящих Правил;</w:t>
      </w:r>
    </w:p>
    <w:p w:rsidR="009C0134" w:rsidRPr="00043679" w:rsidRDefault="009C0134" w:rsidP="005409AD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 обустройство контейнерных площадок для сбора мусора;</w:t>
      </w:r>
    </w:p>
    <w:p w:rsidR="009C0134" w:rsidRPr="00043679" w:rsidRDefault="009C0134" w:rsidP="005409AD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 вывоз мусора, ограждение кладбищ;</w:t>
      </w:r>
    </w:p>
    <w:p w:rsidR="009C0134" w:rsidRPr="00043679" w:rsidRDefault="009C0134" w:rsidP="005409AD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 соблюдение Правил пожарной безопасности;</w:t>
      </w:r>
    </w:p>
    <w:p w:rsidR="009C0134" w:rsidRPr="00043679" w:rsidRDefault="009C0134" w:rsidP="005409AD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 соблюдение установленных санитарных норм и правил захоронения.</w:t>
      </w:r>
    </w:p>
    <w:p w:rsidR="009C0134" w:rsidRPr="00043679" w:rsidRDefault="009C0134" w:rsidP="005409AD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7391D" w:rsidRPr="008938E6" w:rsidRDefault="00E7391D" w:rsidP="005409A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938E6">
        <w:rPr>
          <w:rFonts w:ascii="Times New Roman" w:hAnsi="Times New Roman" w:cs="Times New Roman"/>
          <w:sz w:val="26"/>
          <w:szCs w:val="26"/>
        </w:rPr>
        <w:t xml:space="preserve">. </w:t>
      </w:r>
      <w:r w:rsidR="005409AD">
        <w:rPr>
          <w:rFonts w:ascii="Times New Roman" w:hAnsi="Times New Roman" w:cs="Times New Roman"/>
          <w:sz w:val="26"/>
          <w:szCs w:val="26"/>
        </w:rPr>
        <w:t xml:space="preserve"> </w:t>
      </w:r>
      <w:r w:rsidRPr="008938E6">
        <w:rPr>
          <w:rFonts w:ascii="Times New Roman" w:hAnsi="Times New Roman" w:cs="Times New Roman"/>
          <w:sz w:val="26"/>
          <w:szCs w:val="26"/>
        </w:rPr>
        <w:t>Правила движения транспортных средств по территории кладбища</w:t>
      </w:r>
    </w:p>
    <w:p w:rsidR="00E7391D" w:rsidRPr="008938E6" w:rsidRDefault="00E7391D" w:rsidP="005409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91D" w:rsidRPr="008938E6" w:rsidRDefault="00E7391D" w:rsidP="005409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938E6">
        <w:rPr>
          <w:rFonts w:ascii="Times New Roman" w:hAnsi="Times New Roman" w:cs="Times New Roman"/>
          <w:sz w:val="26"/>
          <w:szCs w:val="26"/>
        </w:rPr>
        <w:t>.1. Запрещается проезд по территории кладбища посторонних транспортных и иных средств.</w:t>
      </w:r>
    </w:p>
    <w:p w:rsidR="00DE72AE" w:rsidRDefault="00E7391D" w:rsidP="005409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938E6">
        <w:rPr>
          <w:rFonts w:ascii="Times New Roman" w:hAnsi="Times New Roman" w:cs="Times New Roman"/>
          <w:sz w:val="26"/>
          <w:szCs w:val="26"/>
        </w:rPr>
        <w:t>.2. Катафальное транспортное средство, а также сопровождающий его тран</w:t>
      </w:r>
      <w:r w:rsidRPr="008938E6">
        <w:rPr>
          <w:rFonts w:ascii="Times New Roman" w:hAnsi="Times New Roman" w:cs="Times New Roman"/>
          <w:sz w:val="26"/>
          <w:szCs w:val="26"/>
        </w:rPr>
        <w:t>с</w:t>
      </w:r>
      <w:r w:rsidRPr="008938E6">
        <w:rPr>
          <w:rFonts w:ascii="Times New Roman" w:hAnsi="Times New Roman" w:cs="Times New Roman"/>
          <w:sz w:val="26"/>
          <w:szCs w:val="26"/>
        </w:rPr>
        <w:t>порт, образующие похоронную процессию, имеют право беспрепятственного бе</w:t>
      </w:r>
      <w:r w:rsidRPr="008938E6">
        <w:rPr>
          <w:rFonts w:ascii="Times New Roman" w:hAnsi="Times New Roman" w:cs="Times New Roman"/>
          <w:sz w:val="26"/>
          <w:szCs w:val="26"/>
        </w:rPr>
        <w:t>с</w:t>
      </w:r>
      <w:r w:rsidRPr="008938E6">
        <w:rPr>
          <w:rFonts w:ascii="Times New Roman" w:hAnsi="Times New Roman" w:cs="Times New Roman"/>
          <w:sz w:val="26"/>
          <w:szCs w:val="26"/>
        </w:rPr>
        <w:t>платного проезда на территорию кладбища.</w:t>
      </w:r>
    </w:p>
    <w:p w:rsidR="00B9561A" w:rsidRDefault="00B9561A" w:rsidP="005409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61A" w:rsidRDefault="00B9561A" w:rsidP="00E73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61A" w:rsidRDefault="00B9561A" w:rsidP="00E73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61A" w:rsidRDefault="00B9561A" w:rsidP="00E73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61A" w:rsidRDefault="00B9561A" w:rsidP="00E73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61A" w:rsidRDefault="00B9561A" w:rsidP="00E73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61A" w:rsidRDefault="00B9561A" w:rsidP="00E73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61A" w:rsidRDefault="00B9561A" w:rsidP="00E73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61A" w:rsidRPr="008F6FD6" w:rsidRDefault="00B9561A" w:rsidP="00B9561A">
      <w:pPr>
        <w:shd w:val="clear" w:color="auto" w:fill="FFFFFF"/>
        <w:ind w:left="5670"/>
        <w:rPr>
          <w:rFonts w:ascii="Times New Roman" w:hAnsi="Times New Roman" w:cs="Times New Roman"/>
          <w:sz w:val="20"/>
        </w:rPr>
      </w:pPr>
      <w:r w:rsidRPr="008F6FD6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B9561A" w:rsidRPr="008F6FD6" w:rsidRDefault="002A431D" w:rsidP="00B9561A">
      <w:pPr>
        <w:shd w:val="clear" w:color="auto" w:fill="FFFFFF"/>
        <w:ind w:left="5670"/>
        <w:rPr>
          <w:rFonts w:ascii="Times New Roman" w:hAnsi="Times New Roman" w:cs="Times New Roman"/>
          <w:sz w:val="20"/>
        </w:rPr>
      </w:pPr>
      <w:r w:rsidRPr="008F6FD6">
        <w:rPr>
          <w:rFonts w:ascii="Times New Roman" w:hAnsi="Times New Roman" w:cs="Times New Roman"/>
          <w:sz w:val="20"/>
        </w:rPr>
        <w:t>Правила содержания мест погребения</w:t>
      </w:r>
      <w:r w:rsidR="00B9561A" w:rsidRPr="008F6FD6">
        <w:rPr>
          <w:rFonts w:ascii="Times New Roman" w:hAnsi="Times New Roman" w:cs="Times New Roman"/>
          <w:sz w:val="20"/>
        </w:rPr>
        <w:t xml:space="preserve"> в администрации Райковского сельсовета  Усть – Абаканский район Республики Х</w:t>
      </w:r>
      <w:r w:rsidR="00B9561A" w:rsidRPr="008F6FD6">
        <w:rPr>
          <w:rFonts w:ascii="Times New Roman" w:hAnsi="Times New Roman" w:cs="Times New Roman"/>
          <w:sz w:val="20"/>
        </w:rPr>
        <w:t>а</w:t>
      </w:r>
      <w:r w:rsidR="00B9561A" w:rsidRPr="008F6FD6">
        <w:rPr>
          <w:rFonts w:ascii="Times New Roman" w:hAnsi="Times New Roman" w:cs="Times New Roman"/>
          <w:sz w:val="20"/>
        </w:rPr>
        <w:t>касия</w:t>
      </w:r>
    </w:p>
    <w:p w:rsidR="00B9561A" w:rsidRDefault="00B9561A" w:rsidP="00B9561A">
      <w:pPr>
        <w:shd w:val="clear" w:color="auto" w:fill="FFFFFF"/>
        <w:jc w:val="both"/>
        <w:rPr>
          <w:color w:val="000000"/>
          <w:spacing w:val="1"/>
        </w:rPr>
      </w:pPr>
    </w:p>
    <w:p w:rsidR="00B9561A" w:rsidRDefault="00B9561A" w:rsidP="00B9561A">
      <w:pPr>
        <w:shd w:val="clear" w:color="auto" w:fill="FFFFFF"/>
        <w:jc w:val="both"/>
        <w:rPr>
          <w:color w:val="000000"/>
          <w:spacing w:val="1"/>
        </w:rPr>
      </w:pPr>
    </w:p>
    <w:p w:rsidR="00B9561A" w:rsidRPr="00FF7860" w:rsidRDefault="00B9561A" w:rsidP="00B9561A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FF7860">
        <w:rPr>
          <w:b/>
          <w:color w:val="000000"/>
          <w:spacing w:val="1"/>
          <w:sz w:val="28"/>
          <w:szCs w:val="28"/>
        </w:rPr>
        <w:t>ПЕРЕЧЕНЬ КЛАДБИЩ</w:t>
      </w:r>
    </w:p>
    <w:p w:rsidR="00B9561A" w:rsidRPr="00FF7860" w:rsidRDefault="00B9561A" w:rsidP="00B9561A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FF7860">
        <w:rPr>
          <w:b/>
          <w:color w:val="000000"/>
          <w:spacing w:val="1"/>
          <w:sz w:val="28"/>
          <w:szCs w:val="28"/>
        </w:rPr>
        <w:t xml:space="preserve">на территории 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="002A431D">
        <w:rPr>
          <w:b/>
          <w:color w:val="000000"/>
          <w:spacing w:val="1"/>
          <w:sz w:val="28"/>
          <w:szCs w:val="28"/>
        </w:rPr>
        <w:t>Райковско</w:t>
      </w:r>
      <w:r>
        <w:rPr>
          <w:b/>
          <w:color w:val="000000"/>
          <w:spacing w:val="1"/>
          <w:sz w:val="28"/>
          <w:szCs w:val="28"/>
        </w:rPr>
        <w:t>го сельсовета</w:t>
      </w:r>
    </w:p>
    <w:p w:rsidR="00B9561A" w:rsidRDefault="00B9561A" w:rsidP="00B9561A">
      <w:pPr>
        <w:shd w:val="clear" w:color="auto" w:fill="FFFFFF"/>
        <w:jc w:val="center"/>
        <w:rPr>
          <w:b/>
          <w:color w:val="000000"/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693"/>
        <w:gridCol w:w="1701"/>
        <w:gridCol w:w="1985"/>
      </w:tblGrid>
      <w:tr w:rsidR="00B9561A" w:rsidRPr="00237EA9" w:rsidTr="001326F6">
        <w:tc>
          <w:tcPr>
            <w:tcW w:w="67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b/>
                <w:color w:val="000000"/>
                <w:spacing w:val="1"/>
              </w:rPr>
            </w:pPr>
            <w:r w:rsidRPr="00237EA9">
              <w:rPr>
                <w:b/>
                <w:color w:val="000000"/>
                <w:spacing w:val="1"/>
              </w:rPr>
              <w:t xml:space="preserve">№ </w:t>
            </w:r>
            <w:proofErr w:type="spellStart"/>
            <w:proofErr w:type="gramStart"/>
            <w:r w:rsidRPr="00237EA9">
              <w:rPr>
                <w:b/>
                <w:color w:val="000000"/>
                <w:spacing w:val="1"/>
              </w:rPr>
              <w:t>п</w:t>
            </w:r>
            <w:proofErr w:type="spellEnd"/>
            <w:proofErr w:type="gramEnd"/>
            <w:r w:rsidRPr="00237EA9">
              <w:rPr>
                <w:b/>
                <w:color w:val="000000"/>
                <w:spacing w:val="1"/>
              </w:rPr>
              <w:t>/</w:t>
            </w:r>
            <w:proofErr w:type="spellStart"/>
            <w:r w:rsidRPr="00237EA9">
              <w:rPr>
                <w:b/>
                <w:color w:val="000000"/>
                <w:spacing w:val="1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b/>
                <w:color w:val="000000"/>
                <w:spacing w:val="1"/>
              </w:rPr>
            </w:pPr>
            <w:r w:rsidRPr="00237EA9">
              <w:rPr>
                <w:b/>
                <w:color w:val="000000"/>
                <w:spacing w:val="1"/>
              </w:rPr>
              <w:t>Наименование кладбища</w:t>
            </w:r>
          </w:p>
        </w:tc>
        <w:tc>
          <w:tcPr>
            <w:tcW w:w="2693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b/>
                <w:color w:val="000000"/>
                <w:spacing w:val="1"/>
              </w:rPr>
            </w:pPr>
            <w:r w:rsidRPr="00237EA9">
              <w:rPr>
                <w:b/>
                <w:color w:val="000000"/>
                <w:spacing w:val="1"/>
              </w:rPr>
              <w:t>Адрес кладбища</w:t>
            </w:r>
          </w:p>
        </w:tc>
        <w:tc>
          <w:tcPr>
            <w:tcW w:w="1701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b/>
                <w:color w:val="000000"/>
                <w:spacing w:val="1"/>
              </w:rPr>
            </w:pPr>
            <w:r w:rsidRPr="00237EA9">
              <w:rPr>
                <w:b/>
                <w:color w:val="000000"/>
                <w:spacing w:val="1"/>
              </w:rPr>
              <w:t xml:space="preserve">Площадь, </w:t>
            </w:r>
            <w:proofErr w:type="gramStart"/>
            <w:r w:rsidRPr="00237EA9">
              <w:rPr>
                <w:b/>
                <w:color w:val="000000"/>
                <w:spacing w:val="1"/>
              </w:rPr>
              <w:t>га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b/>
                <w:color w:val="000000"/>
                <w:spacing w:val="1"/>
              </w:rPr>
            </w:pPr>
            <w:r w:rsidRPr="00237EA9">
              <w:rPr>
                <w:b/>
                <w:color w:val="000000"/>
                <w:spacing w:val="1"/>
              </w:rPr>
              <w:t>Действующее или закрытое</w:t>
            </w:r>
          </w:p>
        </w:tc>
      </w:tr>
      <w:tr w:rsidR="00B9561A" w:rsidRPr="00237EA9" w:rsidTr="001326F6">
        <w:tc>
          <w:tcPr>
            <w:tcW w:w="67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 w:rsidRPr="00237EA9">
              <w:rPr>
                <w:color w:val="000000"/>
                <w:spacing w:val="1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9561A" w:rsidRDefault="00B9561A" w:rsidP="001326F6">
            <w:pPr>
              <w:jc w:val="center"/>
              <w:rPr>
                <w:color w:val="000000"/>
                <w:spacing w:val="1"/>
              </w:rPr>
            </w:pPr>
            <w:r w:rsidRPr="00237EA9">
              <w:rPr>
                <w:color w:val="000000"/>
                <w:spacing w:val="1"/>
              </w:rPr>
              <w:t>Кладбище</w:t>
            </w:r>
            <w:r>
              <w:rPr>
                <w:color w:val="000000"/>
                <w:spacing w:val="1"/>
              </w:rPr>
              <w:t xml:space="preserve">  </w:t>
            </w:r>
          </w:p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="002A431D">
              <w:rPr>
                <w:color w:val="000000"/>
                <w:spacing w:val="1"/>
              </w:rPr>
              <w:t>аал Райков</w:t>
            </w:r>
          </w:p>
        </w:tc>
        <w:tc>
          <w:tcPr>
            <w:tcW w:w="2693" w:type="dxa"/>
            <w:shd w:val="clear" w:color="auto" w:fill="auto"/>
          </w:tcPr>
          <w:p w:rsidR="00B9561A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Республики Хакасия</w:t>
            </w:r>
          </w:p>
          <w:p w:rsidR="00B9561A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Усть-Абаканский</w:t>
            </w:r>
            <w:r w:rsidR="002A431D">
              <w:rPr>
                <w:color w:val="000000"/>
                <w:spacing w:val="1"/>
              </w:rPr>
              <w:t xml:space="preserve"> р-н</w:t>
            </w:r>
          </w:p>
          <w:p w:rsidR="00B9561A" w:rsidRPr="00237EA9" w:rsidRDefault="002A431D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аал Райков</w:t>
            </w:r>
          </w:p>
        </w:tc>
        <w:tc>
          <w:tcPr>
            <w:tcW w:w="1701" w:type="dxa"/>
            <w:shd w:val="clear" w:color="auto" w:fill="auto"/>
          </w:tcPr>
          <w:p w:rsidR="00B9561A" w:rsidRPr="00237EA9" w:rsidRDefault="005409AD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3,4 га</w:t>
            </w:r>
          </w:p>
        </w:tc>
        <w:tc>
          <w:tcPr>
            <w:tcW w:w="198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 w:rsidRPr="00237EA9">
              <w:rPr>
                <w:color w:val="000000"/>
                <w:spacing w:val="1"/>
              </w:rPr>
              <w:t>действующее</w:t>
            </w:r>
          </w:p>
        </w:tc>
      </w:tr>
      <w:tr w:rsidR="00B9561A" w:rsidRPr="00237EA9" w:rsidTr="001326F6">
        <w:tc>
          <w:tcPr>
            <w:tcW w:w="67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561A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Кладбище</w:t>
            </w:r>
          </w:p>
          <w:p w:rsidR="00B9561A" w:rsidRPr="00237EA9" w:rsidRDefault="002A431D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аал Баинов</w:t>
            </w:r>
            <w:r w:rsidR="00B9561A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9561A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Республики Хакасия</w:t>
            </w:r>
          </w:p>
          <w:p w:rsidR="00B9561A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Усть-Абаканский</w:t>
            </w:r>
            <w:r w:rsidR="002A431D">
              <w:rPr>
                <w:color w:val="000000"/>
                <w:spacing w:val="1"/>
              </w:rPr>
              <w:t xml:space="preserve"> р-н</w:t>
            </w:r>
          </w:p>
          <w:p w:rsidR="00B9561A" w:rsidRPr="00237EA9" w:rsidRDefault="002A431D" w:rsidP="005409AD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аал </w:t>
            </w:r>
            <w:r w:rsidR="005409AD">
              <w:rPr>
                <w:color w:val="000000"/>
                <w:spacing w:val="1"/>
              </w:rPr>
              <w:t>Баинов</w:t>
            </w:r>
          </w:p>
        </w:tc>
        <w:tc>
          <w:tcPr>
            <w:tcW w:w="1701" w:type="dxa"/>
            <w:shd w:val="clear" w:color="auto" w:fill="auto"/>
          </w:tcPr>
          <w:p w:rsidR="00B9561A" w:rsidRDefault="005409AD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0,9 га</w:t>
            </w:r>
          </w:p>
        </w:tc>
        <w:tc>
          <w:tcPr>
            <w:tcW w:w="198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 w:rsidRPr="00237EA9">
              <w:rPr>
                <w:color w:val="000000"/>
                <w:spacing w:val="1"/>
              </w:rPr>
              <w:t>действующее</w:t>
            </w:r>
          </w:p>
        </w:tc>
      </w:tr>
      <w:tr w:rsidR="00B9561A" w:rsidRPr="00237EA9" w:rsidTr="001326F6">
        <w:tc>
          <w:tcPr>
            <w:tcW w:w="67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9561A" w:rsidRPr="00237EA9" w:rsidRDefault="00B9561A" w:rsidP="001326F6">
            <w:pPr>
              <w:jc w:val="center"/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</w:tr>
      <w:tr w:rsidR="00B9561A" w:rsidRPr="00237EA9" w:rsidTr="001326F6">
        <w:tc>
          <w:tcPr>
            <w:tcW w:w="67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9561A" w:rsidRPr="00237EA9" w:rsidRDefault="00B9561A" w:rsidP="001326F6">
            <w:pPr>
              <w:jc w:val="center"/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</w:tr>
      <w:tr w:rsidR="00B9561A" w:rsidRPr="00237EA9" w:rsidTr="001326F6">
        <w:tc>
          <w:tcPr>
            <w:tcW w:w="67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9561A" w:rsidRPr="00237EA9" w:rsidRDefault="00B9561A" w:rsidP="001326F6">
            <w:pPr>
              <w:jc w:val="center"/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</w:tr>
    </w:tbl>
    <w:p w:rsidR="00B9561A" w:rsidRDefault="00B9561A" w:rsidP="00B9561A"/>
    <w:p w:rsidR="00B9561A" w:rsidRPr="00630F5D" w:rsidRDefault="00B9561A" w:rsidP="00B9561A">
      <w:pPr>
        <w:jc w:val="both"/>
        <w:rPr>
          <w:sz w:val="26"/>
          <w:szCs w:val="26"/>
        </w:rPr>
      </w:pPr>
    </w:p>
    <w:p w:rsidR="00B9561A" w:rsidRPr="00E7391D" w:rsidRDefault="00B9561A" w:rsidP="00E73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9561A" w:rsidRPr="00E7391D" w:rsidSect="000B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98D"/>
    <w:multiLevelType w:val="multilevel"/>
    <w:tmpl w:val="F8E29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73140"/>
    <w:multiLevelType w:val="multilevel"/>
    <w:tmpl w:val="11FEA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F274F"/>
    <w:multiLevelType w:val="hybridMultilevel"/>
    <w:tmpl w:val="7EA2A7D4"/>
    <w:lvl w:ilvl="0" w:tplc="080E7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23745"/>
    <w:multiLevelType w:val="multilevel"/>
    <w:tmpl w:val="2F2E5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D5799"/>
    <w:multiLevelType w:val="multilevel"/>
    <w:tmpl w:val="AC00F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7" w:hanging="112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3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5CE06F5"/>
    <w:multiLevelType w:val="multilevel"/>
    <w:tmpl w:val="360E45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82E0C84"/>
    <w:multiLevelType w:val="multilevel"/>
    <w:tmpl w:val="8EF23B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7746E05"/>
    <w:multiLevelType w:val="multilevel"/>
    <w:tmpl w:val="1E5860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57506D84"/>
    <w:multiLevelType w:val="multilevel"/>
    <w:tmpl w:val="AAA64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655F3"/>
    <w:multiLevelType w:val="multilevel"/>
    <w:tmpl w:val="3F4E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576EE"/>
    <w:multiLevelType w:val="multilevel"/>
    <w:tmpl w:val="9724AC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2C02260"/>
    <w:multiLevelType w:val="multilevel"/>
    <w:tmpl w:val="05C23F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7B332207"/>
    <w:multiLevelType w:val="multilevel"/>
    <w:tmpl w:val="5D5CE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autoHyphenation/>
  <w:characterSpacingControl w:val="doNotCompress"/>
  <w:compat>
    <w:useFELayout/>
  </w:compat>
  <w:rsids>
    <w:rsidRoot w:val="009C0134"/>
    <w:rsid w:val="00043679"/>
    <w:rsid w:val="00074659"/>
    <w:rsid w:val="000B5E24"/>
    <w:rsid w:val="0010409E"/>
    <w:rsid w:val="0015633E"/>
    <w:rsid w:val="00184270"/>
    <w:rsid w:val="001F7948"/>
    <w:rsid w:val="0022498F"/>
    <w:rsid w:val="00235E87"/>
    <w:rsid w:val="00246045"/>
    <w:rsid w:val="002A0CF8"/>
    <w:rsid w:val="002A431D"/>
    <w:rsid w:val="00346D72"/>
    <w:rsid w:val="003D1F4C"/>
    <w:rsid w:val="00411051"/>
    <w:rsid w:val="004D5A6C"/>
    <w:rsid w:val="005409AD"/>
    <w:rsid w:val="005836DD"/>
    <w:rsid w:val="00592C9E"/>
    <w:rsid w:val="00647B30"/>
    <w:rsid w:val="006A5D84"/>
    <w:rsid w:val="00712361"/>
    <w:rsid w:val="007710F3"/>
    <w:rsid w:val="00837824"/>
    <w:rsid w:val="008F6FD6"/>
    <w:rsid w:val="009C0134"/>
    <w:rsid w:val="00A4088F"/>
    <w:rsid w:val="00B5252C"/>
    <w:rsid w:val="00B9561A"/>
    <w:rsid w:val="00C14E88"/>
    <w:rsid w:val="00C55D72"/>
    <w:rsid w:val="00C71051"/>
    <w:rsid w:val="00CC462C"/>
    <w:rsid w:val="00D31FCB"/>
    <w:rsid w:val="00DE72AE"/>
    <w:rsid w:val="00E518E1"/>
    <w:rsid w:val="00E7391D"/>
    <w:rsid w:val="00EB7244"/>
    <w:rsid w:val="00F258F3"/>
    <w:rsid w:val="00F4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1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0134"/>
    <w:rPr>
      <w:b/>
      <w:bCs/>
    </w:rPr>
  </w:style>
  <w:style w:type="character" w:styleId="a5">
    <w:name w:val="Hyperlink"/>
    <w:basedOn w:val="a0"/>
    <w:uiPriority w:val="99"/>
    <w:unhideWhenUsed/>
    <w:rsid w:val="009C0134"/>
    <w:rPr>
      <w:color w:val="0000FF"/>
      <w:u w:val="single"/>
    </w:rPr>
  </w:style>
  <w:style w:type="paragraph" w:styleId="a6">
    <w:name w:val="No Spacing"/>
    <w:uiPriority w:val="99"/>
    <w:qFormat/>
    <w:rsid w:val="009C0134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9C01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1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0134"/>
    <w:pPr>
      <w:widowControl w:val="0"/>
      <w:autoSpaceDE w:val="0"/>
      <w:autoSpaceDN w:val="0"/>
    </w:pPr>
    <w:rPr>
      <w:rFonts w:ascii="Calibri" w:hAnsi="Calibri" w:cs="Calibri"/>
    </w:rPr>
  </w:style>
  <w:style w:type="paragraph" w:styleId="a9">
    <w:name w:val="List Paragraph"/>
    <w:basedOn w:val="a"/>
    <w:uiPriority w:val="34"/>
    <w:qFormat/>
    <w:rsid w:val="009C0134"/>
    <w:pPr>
      <w:ind w:left="720"/>
      <w:contextualSpacing/>
    </w:pPr>
  </w:style>
  <w:style w:type="character" w:customStyle="1" w:styleId="aa">
    <w:name w:val="Не вступил в силу"/>
    <w:basedOn w:val="a0"/>
    <w:uiPriority w:val="99"/>
    <w:rsid w:val="009C0134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647B30"/>
    <w:rPr>
      <w:color w:val="800080" w:themeColor="followedHyperlink"/>
      <w:u w:val="single"/>
    </w:rPr>
  </w:style>
  <w:style w:type="paragraph" w:customStyle="1" w:styleId="ConsPlusTitle">
    <w:name w:val="ConsPlusTitle"/>
    <w:rsid w:val="00A4088F"/>
    <w:pPr>
      <w:widowControl w:val="0"/>
      <w:autoSpaceDE w:val="0"/>
      <w:autoSpaceDN w:val="0"/>
    </w:pPr>
    <w:rPr>
      <w:rFonts w:ascii="Calibri" w:hAnsi="Calibri"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9146034BF8C34846351338AC1373014AA2627BDA17177B08EE3907B56EA08D97F2C71316529C83AFA16DD6E1E419A9FB6D12D1Ev2B" TargetMode="External"/><Relationship Id="rId13" Type="http://schemas.openxmlformats.org/officeDocument/2006/relationships/hyperlink" Target="https://base.garant.ru/400342149/?ysclid=lm77sbc24i9631715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4571/f0cefce0e845309261e82ed31a42579f64eebbfc/?ysclid=lm79rmlpor635866833" TargetMode="External"/><Relationship Id="rId12" Type="http://schemas.openxmlformats.org/officeDocument/2006/relationships/hyperlink" Target="https://www.consultant.ru/document/cons_doc_LAW_8919/?ysclid=lm77re492s4940408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onsultant.ru/document/cons_doc_LAW_44571/f0cefce0e845309261e82ed31a42579f64eebbf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72;&#1072;&#1083;-&#1088;&#1072;&#1081;&#1082;&#1086;&#1074;.&#1088;&#1092;/normativnye-dokumenty/postanovlenija-glavy/2011-g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8919/?ysclid=lm79sy9m43473763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149B-5BE3-4142-892D-FB6152B5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13</cp:revision>
  <cp:lastPrinted>2023-09-06T06:49:00Z</cp:lastPrinted>
  <dcterms:created xsi:type="dcterms:W3CDTF">2023-08-18T04:14:00Z</dcterms:created>
  <dcterms:modified xsi:type="dcterms:W3CDTF">2023-09-06T08:47:00Z</dcterms:modified>
</cp:coreProperties>
</file>