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"/>
        <w:tblW w:w="0" w:type="auto"/>
        <w:tblLayout w:type="fixed"/>
        <w:tblLook w:val="04A0"/>
      </w:tblPr>
      <w:tblGrid>
        <w:gridCol w:w="9540"/>
      </w:tblGrid>
      <w:tr w:rsidR="00C839AB" w:rsidTr="00C839AB">
        <w:tc>
          <w:tcPr>
            <w:tcW w:w="9540" w:type="dxa"/>
          </w:tcPr>
          <w:p w:rsidR="00C839AB" w:rsidRDefault="00C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9AB" w:rsidRDefault="00C8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9AB" w:rsidTr="00C839A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39AB" w:rsidRDefault="00C839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</w:t>
            </w:r>
          </w:p>
          <w:p w:rsidR="00C839AB" w:rsidRDefault="00C839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РАЙКОВСКОГО СЕЛЬСОВЕТА</w:t>
            </w:r>
          </w:p>
          <w:p w:rsidR="00C839AB" w:rsidRDefault="00C839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УСТЬ-АБАКАНСКОГО РАЙОНА РЕСПУБЛИКИ ХАКАСИЯ</w:t>
            </w:r>
          </w:p>
          <w:p w:rsidR="00C839AB" w:rsidRDefault="00C8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9AB" w:rsidRDefault="00C839AB" w:rsidP="00C839A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839AB" w:rsidRDefault="00C839AB" w:rsidP="00C839A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39AB" w:rsidRDefault="00C839AB" w:rsidP="00C839A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«___» _________ 2020 г.                    </w:t>
      </w:r>
      <w:r>
        <w:rPr>
          <w:rFonts w:ascii="Times New Roman" w:hAnsi="Times New Roman" w:cs="Times New Roman"/>
          <w:sz w:val="26"/>
          <w:szCs w:val="26"/>
        </w:rPr>
        <w:t xml:space="preserve">аал Райков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 ___</w:t>
      </w:r>
    </w:p>
    <w:p w:rsidR="00C839AB" w:rsidRDefault="00C839AB" w:rsidP="00C839AB">
      <w:pPr>
        <w:tabs>
          <w:tab w:val="left" w:pos="376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39AB" w:rsidRDefault="00C839AB" w:rsidP="00C839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</w:t>
      </w:r>
    </w:p>
    <w:p w:rsidR="00C839AB" w:rsidRDefault="00C839AB" w:rsidP="00C839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Устав муниципального образования Райковский сельсовет</w:t>
      </w:r>
    </w:p>
    <w:p w:rsidR="00C839AB" w:rsidRDefault="00C839AB" w:rsidP="00C839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Республики Хакасия</w:t>
      </w:r>
    </w:p>
    <w:p w:rsidR="00C839AB" w:rsidRDefault="00C839AB" w:rsidP="00C839AB">
      <w:pPr>
        <w:tabs>
          <w:tab w:val="left" w:pos="376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39AB" w:rsidRDefault="00C839AB" w:rsidP="00C839AB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C839AB">
        <w:rPr>
          <w:rStyle w:val="a4"/>
          <w:rFonts w:ascii="Times New Roman" w:hAnsi="Times New Roman" w:cs="Times New Roman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Райковский</w:t>
      </w:r>
      <w:r>
        <w:rPr>
          <w:rFonts w:ascii="Times New Roman" w:hAnsi="Times New Roman" w:cs="Times New Roman"/>
          <w:sz w:val="26"/>
          <w:szCs w:val="26"/>
        </w:rPr>
        <w:t>сельсовет Усть-Абаканского района Республики Хакасия</w:t>
      </w:r>
      <w:r w:rsidRPr="00C839AB">
        <w:rPr>
          <w:rStyle w:val="a4"/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Совет депутатов Райковского сельсовета Усть-Абаканского района Республики Хакасия</w:t>
      </w:r>
    </w:p>
    <w:p w:rsidR="00C839AB" w:rsidRDefault="00C839AB" w:rsidP="00C839AB">
      <w:pPr>
        <w:tabs>
          <w:tab w:val="left" w:pos="3766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839AB">
        <w:rPr>
          <w:rStyle w:val="a4"/>
          <w:rFonts w:ascii="Times New Roman" w:hAnsi="Times New Roman" w:cs="Times New Roman"/>
          <w:sz w:val="26"/>
          <w:szCs w:val="26"/>
          <w:lang w:val="ru-RU"/>
        </w:rPr>
        <w:t>РЕШИЛ:</w:t>
      </w:r>
    </w:p>
    <w:p w:rsidR="00C839AB" w:rsidRDefault="00C839AB" w:rsidP="00C839AB">
      <w:pPr>
        <w:tabs>
          <w:tab w:val="left" w:pos="3766"/>
        </w:tabs>
        <w:spacing w:after="0" w:line="240" w:lineRule="auto"/>
        <w:ind w:firstLine="709"/>
        <w:jc w:val="both"/>
      </w:pPr>
      <w:r w:rsidRPr="00C839AB">
        <w:rPr>
          <w:rStyle w:val="a4"/>
          <w:rFonts w:ascii="Times New Roman" w:hAnsi="Times New Roman" w:cs="Times New Roman"/>
          <w:sz w:val="26"/>
          <w:szCs w:val="26"/>
          <w:lang w:val="ru-RU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C839AB">
        <w:rPr>
          <w:rStyle w:val="a4"/>
          <w:rFonts w:ascii="Times New Roman" w:hAnsi="Times New Roman" w:cs="Times New Roman"/>
          <w:sz w:val="26"/>
          <w:szCs w:val="26"/>
          <w:lang w:val="ru-RU"/>
        </w:rPr>
        <w:t>Райковский</w:t>
      </w:r>
      <w:r>
        <w:rPr>
          <w:rFonts w:ascii="Times New Roman" w:hAnsi="Times New Roman" w:cs="Times New Roman"/>
          <w:sz w:val="26"/>
          <w:szCs w:val="26"/>
        </w:rPr>
        <w:t>сельсовет Усть-Абаканского района Республики Хакасия, принятый решением Совета депутатов муниципального образования Райковский сельсовет от 06.01.2006 № 1 (в редакции от17.10.2007 № 10, 26.01.2009 № 4, 04.09.2009 № 14, 17.09.2010 № 19, 15.12.2011 № 41, 09.07.2012 № 45, 13.12.2012 № 52, 18.10.2013 № 60, 26.11.2013 № 63, 22.08.2014 № 82, 20.05.2015 № 101, 11.09.2015 № 105, 10.02.2016 № 12, 20.05.2016 № 22, 11.01.2017 № 31, 04.08.2017 № 39, 12.09.2017 № 41, 29.06.2018 № 53, 15.04.2019 № 67, 18.10.2019 № 79), следующи</w:t>
      </w:r>
      <w:r w:rsidRPr="00C839AB">
        <w:rPr>
          <w:rStyle w:val="a4"/>
          <w:rFonts w:ascii="Times New Roman" w:hAnsi="Times New Roman" w:cs="Times New Roman"/>
          <w:sz w:val="26"/>
          <w:szCs w:val="26"/>
          <w:lang w:val="ru-RU"/>
        </w:rPr>
        <w:t>е дополнения: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b/>
          <w:sz w:val="26"/>
          <w:szCs w:val="26"/>
        </w:rPr>
        <w:t>пункт 33 части 1 статьи 9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часть 1 статьи 9.1 </w:t>
      </w:r>
      <w:r>
        <w:rPr>
          <w:rFonts w:ascii="Times New Roman" w:hAnsi="Times New Roman" w:cs="Times New Roman"/>
          <w:bCs/>
          <w:sz w:val="26"/>
          <w:szCs w:val="26"/>
        </w:rPr>
        <w:t>дополнить пунктом 18 следующего содержания: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b/>
          <w:sz w:val="26"/>
          <w:szCs w:val="26"/>
        </w:rPr>
        <w:t>дополнить статьей 16.1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16.1. Инициативные проекты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Райковского сельсовета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муниципального образования.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Совета депутатов муниципального образования.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"/>
      <w:bookmarkEnd w:id="0"/>
      <w:r>
        <w:rPr>
          <w:rFonts w:ascii="Times New Roman" w:hAnsi="Times New Roman" w:cs="Times New Roman"/>
          <w:sz w:val="26"/>
          <w:szCs w:val="26"/>
        </w:rPr>
        <w:t>3. Требования к содержанию инициативного проекта, порядок его рассмотрения до внесения в администрацию Райковскогоо сельсовета, порядок его внесения и рассмотрения в администрации осуществляется в соответствии с частями 3, 4, 6-8 статьи 26.1 Федерального закона № 131-ФЗ.</w:t>
      </w:r>
      <w:bookmarkStart w:id="1" w:name="Par27"/>
      <w:bookmarkEnd w:id="1"/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Информация о внесении инициативного проекта в администрацию Райковского сельсовета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</w:t>
      </w:r>
      <w:hyperlink r:id="rId5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части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статьи 26.1. Федерального закона № 131-ФЗ,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(сходом граждан, осуществляющим полномочия Совета депутатов) муниципального образования.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9"/>
      <w:bookmarkEnd w:id="2"/>
      <w:r>
        <w:rPr>
          <w:rFonts w:ascii="Times New Roman" w:hAnsi="Times New Roman" w:cs="Times New Roman"/>
          <w:sz w:val="26"/>
          <w:szCs w:val="26"/>
        </w:rPr>
        <w:t>6. В случае, если в администрацию Райковского сельсовета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0"/>
      <w:bookmarkEnd w:id="3"/>
      <w:r>
        <w:rPr>
          <w:rFonts w:ascii="Times New Roman" w:hAnsi="Times New Roman" w:cs="Times New Roman"/>
          <w:sz w:val="26"/>
          <w:szCs w:val="26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 муниципального образования. Состав коллегиального органа (комиссии) формируется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администрацией. При этом половина от общего числа членов коллегиального органа (комиссии) должна быть назначена на основе предложений Совета депутатов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b/>
          <w:sz w:val="26"/>
          <w:szCs w:val="26"/>
        </w:rPr>
        <w:t>в статье 18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b/>
          <w:sz w:val="26"/>
          <w:szCs w:val="26"/>
        </w:rPr>
        <w:t>часть 1</w:t>
      </w:r>
      <w:r>
        <w:rPr>
          <w:rFonts w:ascii="Times New Roman" w:hAnsi="Times New Roman" w:cs="Times New Roman"/>
          <w:sz w:val="26"/>
          <w:szCs w:val="26"/>
        </w:rPr>
        <w:t xml:space="preserve">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b/>
          <w:sz w:val="26"/>
          <w:szCs w:val="26"/>
        </w:rPr>
        <w:t xml:space="preserve"> часть 2</w:t>
      </w:r>
      <w:r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депутатов.»;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b/>
          <w:sz w:val="26"/>
          <w:szCs w:val="26"/>
        </w:rPr>
        <w:t>в статье 20: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>
        <w:rPr>
          <w:rFonts w:ascii="Times New Roman" w:hAnsi="Times New Roman" w:cs="Times New Roman"/>
          <w:spacing w:val="-16"/>
          <w:sz w:val="26"/>
          <w:szCs w:val="26"/>
        </w:rPr>
        <w:t xml:space="preserve">а) </w:t>
      </w:r>
      <w:r>
        <w:rPr>
          <w:rFonts w:ascii="Times New Roman" w:hAnsi="Times New Roman" w:cs="Times New Roman"/>
          <w:b/>
          <w:spacing w:val="-16"/>
          <w:sz w:val="26"/>
          <w:szCs w:val="26"/>
        </w:rPr>
        <w:t>в пункте 2 части 3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слова «межрегионального значения.» заменить словами «межрегионального значения;»;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b/>
          <w:sz w:val="26"/>
          <w:szCs w:val="26"/>
        </w:rPr>
        <w:t xml:space="preserve">часть 3 </w:t>
      </w:r>
      <w:r>
        <w:rPr>
          <w:rFonts w:ascii="Times New Roman" w:hAnsi="Times New Roman" w:cs="Times New Roman"/>
          <w:sz w:val="26"/>
          <w:szCs w:val="26"/>
        </w:rPr>
        <w:t>дополнить пунктом 3 следующего содержания: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b/>
          <w:sz w:val="26"/>
          <w:szCs w:val="26"/>
        </w:rPr>
        <w:t>часть 4</w:t>
      </w:r>
      <w:r>
        <w:rPr>
          <w:rFonts w:ascii="Times New Roman" w:hAnsi="Times New Roman" w:cs="Times New Roman"/>
          <w:sz w:val="26"/>
          <w:szCs w:val="26"/>
        </w:rPr>
        <w:t xml:space="preserve"> дополнить предложением следующего содержания: 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b/>
          <w:sz w:val="26"/>
          <w:szCs w:val="26"/>
        </w:rPr>
        <w:t>часть 5</w:t>
      </w:r>
      <w:r>
        <w:rPr>
          <w:rFonts w:ascii="Times New Roman" w:hAnsi="Times New Roman" w:cs="Times New Roman"/>
          <w:sz w:val="26"/>
          <w:szCs w:val="26"/>
        </w:rPr>
        <w:t xml:space="preserve"> дополнить предложением следующего содержания: 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b/>
          <w:sz w:val="26"/>
          <w:szCs w:val="26"/>
        </w:rPr>
        <w:t>в пункте 4 части 6 статьи 21.1</w:t>
      </w:r>
      <w:r>
        <w:rPr>
          <w:rFonts w:ascii="Times New Roman" w:hAnsi="Times New Roman" w:cs="Times New Roman"/>
          <w:sz w:val="26"/>
          <w:szCs w:val="26"/>
        </w:rPr>
        <w:t>слова «населенном пункте.» заменить словами «населенном пункте;»;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7) </w:t>
      </w:r>
      <w:r>
        <w:rPr>
          <w:rFonts w:ascii="Times New Roman" w:hAnsi="Times New Roman" w:cs="Times New Roman"/>
          <w:b/>
          <w:sz w:val="26"/>
          <w:szCs w:val="26"/>
        </w:rPr>
        <w:t>часть 6 статьи 21.1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пунктом 5 следующего содержания: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>
        <w:rPr>
          <w:rFonts w:ascii="Times New Roman" w:hAnsi="Times New Roman" w:cs="Times New Roman"/>
          <w:spacing w:val="-16"/>
          <w:sz w:val="26"/>
          <w:szCs w:val="26"/>
        </w:rPr>
        <w:t xml:space="preserve">8) </w:t>
      </w:r>
      <w:r>
        <w:rPr>
          <w:rFonts w:ascii="Times New Roman" w:hAnsi="Times New Roman" w:cs="Times New Roman"/>
          <w:b/>
          <w:spacing w:val="-16"/>
          <w:sz w:val="26"/>
          <w:szCs w:val="26"/>
        </w:rPr>
        <w:t>в пункте 6 части 2 статьи 23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слова «органов ТОС.» заменить словами «органов ТОС;»;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>
        <w:rPr>
          <w:rFonts w:ascii="Times New Roman" w:hAnsi="Times New Roman" w:cs="Times New Roman"/>
          <w:b/>
          <w:sz w:val="26"/>
          <w:szCs w:val="26"/>
        </w:rPr>
        <w:t>часть 2 статьи 24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пунктом 7 следующего содержания: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«7) обсуждение инициативного проекта и принятие решения по вопросу о его одобрении.»;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>
        <w:rPr>
          <w:rFonts w:ascii="Times New Roman" w:hAnsi="Times New Roman" w:cs="Times New Roman"/>
          <w:b/>
          <w:sz w:val="26"/>
          <w:szCs w:val="26"/>
        </w:rPr>
        <w:t>статью 25</w:t>
      </w:r>
      <w:r>
        <w:rPr>
          <w:rFonts w:ascii="Times New Roman" w:hAnsi="Times New Roman" w:cs="Times New Roman"/>
          <w:sz w:val="26"/>
          <w:szCs w:val="26"/>
        </w:rPr>
        <w:t xml:space="preserve"> дополнить частью 3 следующего содержания: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11) </w:t>
      </w:r>
      <w:r>
        <w:rPr>
          <w:rFonts w:ascii="Times New Roman" w:hAnsi="Times New Roman" w:cs="Times New Roman"/>
          <w:b/>
          <w:bCs/>
          <w:sz w:val="26"/>
          <w:szCs w:val="26"/>
        </w:rPr>
        <w:t>часть 5 статьи 34</w:t>
      </w:r>
      <w:r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>
        <w:rPr>
          <w:rFonts w:ascii="Times New Roman" w:hAnsi="Times New Roman" w:cs="Times New Roman"/>
          <w:b/>
          <w:sz w:val="26"/>
          <w:szCs w:val="26"/>
        </w:rPr>
        <w:t>статью 34дополнить частью 7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839AB" w:rsidRDefault="00C839AB" w:rsidP="00C839A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--------- рабочих дней в месяц.».</w:t>
      </w:r>
    </w:p>
    <w:p w:rsidR="00C839AB" w:rsidRDefault="00C839AB" w:rsidP="00C839A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red"/>
        </w:rPr>
        <w:t>(установить количество рабочих дней, не менее 2 и не более 6)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13) </w:t>
      </w:r>
      <w:r>
        <w:rPr>
          <w:rFonts w:ascii="Times New Roman" w:hAnsi="Times New Roman" w:cs="Times New Roman"/>
          <w:b/>
          <w:bCs/>
          <w:sz w:val="26"/>
          <w:szCs w:val="26"/>
        </w:rPr>
        <w:t>часть 7 статьи 38</w:t>
      </w:r>
      <w:r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 Осуществляя свои полномочия на постоянной основе, глава поселения не вправе: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839AB" w:rsidRDefault="00C839AB" w:rsidP="00C8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839AB" w:rsidRDefault="00C839AB" w:rsidP="00C839AB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r>
        <w:rPr>
          <w:rFonts w:ascii="Times New Roman" w:hAnsi="Times New Roman" w:cs="Times New Roman"/>
          <w:b/>
          <w:sz w:val="26"/>
          <w:szCs w:val="26"/>
        </w:rPr>
        <w:t>абзац первый части 1 статьи 38.3.</w:t>
      </w:r>
      <w:r>
        <w:rPr>
          <w:rFonts w:ascii="Times New Roman" w:hAnsi="Times New Roman" w:cs="Times New Roman"/>
          <w:sz w:val="26"/>
          <w:szCs w:val="26"/>
        </w:rPr>
        <w:t xml:space="preserve"> после слов «связанных с виновными действиями,» дополнить словами «и достигшего пенсионного возраста или 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131-ФЗ»;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r>
        <w:rPr>
          <w:rFonts w:ascii="Times New Roman" w:hAnsi="Times New Roman" w:cs="Times New Roman"/>
          <w:b/>
          <w:sz w:val="26"/>
          <w:szCs w:val="26"/>
        </w:rPr>
        <w:t>пункт 28.14 части 1 статьи 47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«28.14)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(обнародования), за исключением пунктов 3, 4, 5, 6, 7, 8, 9, 10  части 1 настоящего решения. </w:t>
      </w:r>
    </w:p>
    <w:p w:rsidR="00C839AB" w:rsidRDefault="00C839AB" w:rsidP="00C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Пункты 3, 4, 5, 6, 7, 8, 9, 10 части 1 настоящего решения вступают в силу с 1 января 2021 года.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839AB" w:rsidRDefault="00C839AB" w:rsidP="00C839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C839AB" w:rsidRDefault="00C839AB" w:rsidP="00C839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9AB" w:rsidRDefault="00C839AB" w:rsidP="00C839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9AB" w:rsidRDefault="00C839AB" w:rsidP="00C839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</w:t>
      </w:r>
    </w:p>
    <w:p w:rsidR="00C839AB" w:rsidRDefault="00C839AB" w:rsidP="00C839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Усть-Абаканского района Республики Хакасия                                       Б.Р. Абатова</w:t>
      </w:r>
    </w:p>
    <w:p w:rsidR="007F1574" w:rsidRDefault="007F1574"/>
    <w:sectPr w:rsidR="007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39AB"/>
    <w:rsid w:val="007F1574"/>
    <w:rsid w:val="00C8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39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xt">
    <w:name w:val="text Знак"/>
    <w:basedOn w:val="a0"/>
    <w:link w:val="text0"/>
    <w:locked/>
    <w:rsid w:val="00C839AB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C839A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Не вступил в силу"/>
    <w:basedOn w:val="a0"/>
    <w:uiPriority w:val="99"/>
    <w:rsid w:val="00C839AB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C839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4804C3BA1FB816E2E53705689D0A743BE4A2B46BDB1303D1858798921BE90186C6E719CD82DB3573D6D33548DFD5A9EBE9F33E7EjF7C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2569</Words>
  <Characters>14647</Characters>
  <Application>Microsoft Office Word</Application>
  <DocSecurity>0</DocSecurity>
  <Lines>122</Lines>
  <Paragraphs>34</Paragraphs>
  <ScaleCrop>false</ScaleCrop>
  <Company>Grizli777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3</cp:revision>
  <dcterms:created xsi:type="dcterms:W3CDTF">2020-12-07T03:04:00Z</dcterms:created>
  <dcterms:modified xsi:type="dcterms:W3CDTF">2020-12-07T03:05:00Z</dcterms:modified>
</cp:coreProperties>
</file>