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C" w:rsidRDefault="0030669C" w:rsidP="0030669C">
      <w:pPr>
        <w:pStyle w:val="a3"/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9C" w:rsidRDefault="0030669C" w:rsidP="0030669C">
      <w:pPr>
        <w:jc w:val="center"/>
        <w:rPr>
          <w:b/>
          <w:bCs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РАЙКОВСКОГО СЕЛЬСОВЕТА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30669C" w:rsidRDefault="0030669C" w:rsidP="0030669C">
      <w:pPr>
        <w:rPr>
          <w:b/>
          <w:bCs/>
          <w:sz w:val="22"/>
          <w:szCs w:val="22"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Е Ш Е Н И Е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/проект/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669C" w:rsidRDefault="0030669C" w:rsidP="0030669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</w:rPr>
      </w:pPr>
    </w:p>
    <w:p w:rsidR="0030669C" w:rsidRDefault="0030669C" w:rsidP="0030669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0т      </w:t>
      </w: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аал</w:t>
      </w:r>
      <w:proofErr w:type="spellEnd"/>
      <w:r>
        <w:rPr>
          <w:sz w:val="22"/>
          <w:szCs w:val="22"/>
        </w:rPr>
        <w:t xml:space="preserve"> Райков                                     </w:t>
      </w:r>
      <w:r>
        <w:rPr>
          <w:sz w:val="22"/>
          <w:szCs w:val="22"/>
        </w:rPr>
        <w:t xml:space="preserve">      № 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50046E" w:rsidP="0030669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0669C" w:rsidRPr="0030669C">
        <w:rPr>
          <w:b/>
          <w:sz w:val="26"/>
          <w:szCs w:val="26"/>
        </w:rPr>
        <w:t xml:space="preserve">Об отмене </w:t>
      </w:r>
      <w:r w:rsidR="0030669C" w:rsidRPr="0030669C">
        <w:rPr>
          <w:b/>
          <w:sz w:val="26"/>
          <w:szCs w:val="26"/>
        </w:rPr>
        <w:t xml:space="preserve">решения совета депутатов от 30.01.2020 г № 86 «О внесении изменений в Решение Совета депутатов </w:t>
      </w:r>
      <w:proofErr w:type="spellStart"/>
      <w:r w:rsidR="0030669C" w:rsidRPr="0030669C">
        <w:rPr>
          <w:b/>
          <w:sz w:val="26"/>
          <w:szCs w:val="26"/>
        </w:rPr>
        <w:t>Райковского</w:t>
      </w:r>
      <w:proofErr w:type="spellEnd"/>
      <w:r w:rsidR="0030669C" w:rsidRPr="0030669C">
        <w:rPr>
          <w:b/>
          <w:sz w:val="26"/>
          <w:szCs w:val="26"/>
        </w:rPr>
        <w:t xml:space="preserve"> сельсовета Усть-Абаканского района Республики Хакасия от 22.01.2018 г. № 3 «Об утверждении Стратегии социально-экономического развития </w:t>
      </w:r>
      <w:proofErr w:type="spellStart"/>
      <w:r w:rsidR="0030669C" w:rsidRPr="0030669C">
        <w:rPr>
          <w:b/>
          <w:sz w:val="26"/>
          <w:szCs w:val="26"/>
        </w:rPr>
        <w:t>Райковского</w:t>
      </w:r>
      <w:proofErr w:type="spellEnd"/>
      <w:r w:rsidR="0030669C" w:rsidRPr="0030669C">
        <w:rPr>
          <w:b/>
          <w:sz w:val="26"/>
          <w:szCs w:val="26"/>
        </w:rPr>
        <w:t xml:space="preserve"> сельсовета Усть-Абаканского района Республики Хакасия до 2023 года».</w:t>
      </w:r>
    </w:p>
    <w:p w:rsidR="0050046E" w:rsidRPr="0030669C" w:rsidRDefault="0050046E" w:rsidP="0030669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</w:rPr>
      </w:pPr>
    </w:p>
    <w:p w:rsidR="0050046E" w:rsidRDefault="0030669C" w:rsidP="00CB66E9">
      <w:pPr>
        <w:widowControl w:val="0"/>
        <w:shd w:val="clear" w:color="auto" w:fill="FFFFFF"/>
        <w:autoSpaceDE w:val="0"/>
        <w:autoSpaceDN w:val="0"/>
        <w:adjustRightInd w:val="0"/>
        <w:spacing w:before="259" w:line="278" w:lineRule="exact"/>
        <w:ind w:right="293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r w:rsidR="0050046E">
        <w:rPr>
          <w:sz w:val="26"/>
          <w:szCs w:val="26"/>
        </w:rPr>
        <w:t xml:space="preserve">слушав и обсудив представленные депутатом </w:t>
      </w:r>
      <w:proofErr w:type="spellStart"/>
      <w:r w:rsidR="0050046E">
        <w:rPr>
          <w:sz w:val="26"/>
          <w:szCs w:val="26"/>
        </w:rPr>
        <w:t>Райковского</w:t>
      </w:r>
      <w:proofErr w:type="spellEnd"/>
      <w:r w:rsidR="0050046E">
        <w:rPr>
          <w:sz w:val="26"/>
          <w:szCs w:val="26"/>
        </w:rPr>
        <w:t xml:space="preserve"> совета депутатов </w:t>
      </w:r>
      <w:proofErr w:type="spellStart"/>
      <w:r w:rsidR="0050046E">
        <w:rPr>
          <w:sz w:val="26"/>
          <w:szCs w:val="26"/>
        </w:rPr>
        <w:t>Токмовой</w:t>
      </w:r>
      <w:proofErr w:type="spellEnd"/>
      <w:r w:rsidR="0050046E">
        <w:rPr>
          <w:sz w:val="26"/>
          <w:szCs w:val="26"/>
        </w:rPr>
        <w:t xml:space="preserve"> О.А. </w:t>
      </w:r>
      <w:r w:rsidR="0050046E">
        <w:rPr>
          <w:sz w:val="26"/>
          <w:szCs w:val="26"/>
        </w:rPr>
        <w:t xml:space="preserve"> доводы </w:t>
      </w:r>
      <w:r w:rsidR="0050046E">
        <w:rPr>
          <w:sz w:val="26"/>
          <w:szCs w:val="26"/>
        </w:rPr>
        <w:t xml:space="preserve">о необходимости пересмотреть  решение совета депутатов от 30.01.2020 г № 86 «О внесении изменений в Решение Совета депутатов </w:t>
      </w:r>
      <w:proofErr w:type="spellStart"/>
      <w:r w:rsidR="0050046E">
        <w:rPr>
          <w:sz w:val="26"/>
          <w:szCs w:val="26"/>
        </w:rPr>
        <w:t>Райковского</w:t>
      </w:r>
      <w:proofErr w:type="spellEnd"/>
      <w:r w:rsidR="0050046E">
        <w:rPr>
          <w:sz w:val="26"/>
          <w:szCs w:val="26"/>
        </w:rPr>
        <w:t xml:space="preserve"> сельсовета Усть-Абаканского района Республики Хакасия от 22.01.2018 г. № 3 «Об утверждении Стратегии социально-экономического развития </w:t>
      </w:r>
      <w:proofErr w:type="spellStart"/>
      <w:r w:rsidR="0050046E">
        <w:rPr>
          <w:sz w:val="26"/>
          <w:szCs w:val="26"/>
        </w:rPr>
        <w:t>Райковского</w:t>
      </w:r>
      <w:proofErr w:type="spellEnd"/>
      <w:r w:rsidR="0050046E">
        <w:rPr>
          <w:sz w:val="26"/>
          <w:szCs w:val="26"/>
        </w:rPr>
        <w:t xml:space="preserve"> сельсовета Усть-Абаканского района Республики Хакасия до 2023 года». </w:t>
      </w:r>
      <w:proofErr w:type="gramEnd"/>
    </w:p>
    <w:p w:rsidR="0050046E" w:rsidRDefault="0050046E" w:rsidP="0050046E">
      <w:pPr>
        <w:shd w:val="clear" w:color="auto" w:fill="FFFFFF"/>
        <w:spacing w:before="259" w:line="278" w:lineRule="exact"/>
        <w:ind w:left="1083" w:right="295"/>
        <w:contextualSpacing/>
        <w:jc w:val="both"/>
        <w:rPr>
          <w:sz w:val="26"/>
          <w:szCs w:val="26"/>
        </w:rPr>
      </w:pPr>
    </w:p>
    <w:p w:rsidR="0030669C" w:rsidRDefault="0030669C" w:rsidP="0030669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 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30669C" w:rsidRDefault="0030669C" w:rsidP="0030669C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30669C" w:rsidRDefault="0030669C" w:rsidP="00CB66E9">
      <w:pPr>
        <w:widowControl w:val="0"/>
        <w:shd w:val="clear" w:color="auto" w:fill="FFFFFF"/>
        <w:autoSpaceDE w:val="0"/>
        <w:autoSpaceDN w:val="0"/>
        <w:adjustRightInd w:val="0"/>
        <w:spacing w:before="259" w:line="278" w:lineRule="exact"/>
        <w:ind w:right="293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  <w:r>
        <w:rPr>
          <w:sz w:val="26"/>
          <w:szCs w:val="26"/>
        </w:rPr>
        <w:t>.</w:t>
      </w:r>
      <w:r w:rsidR="00CB66E9">
        <w:rPr>
          <w:sz w:val="26"/>
          <w:szCs w:val="26"/>
        </w:rPr>
        <w:t xml:space="preserve">Отменить </w:t>
      </w:r>
      <w:r w:rsidR="00CB66E9">
        <w:rPr>
          <w:sz w:val="26"/>
          <w:szCs w:val="26"/>
        </w:rPr>
        <w:t>Решение совета депута</w:t>
      </w:r>
      <w:r w:rsidR="00CB66E9">
        <w:rPr>
          <w:sz w:val="26"/>
          <w:szCs w:val="26"/>
        </w:rPr>
        <w:t xml:space="preserve">тов от 30.01.2020 № 86 </w:t>
      </w:r>
      <w:r w:rsidR="00CB66E9">
        <w:rPr>
          <w:sz w:val="26"/>
          <w:szCs w:val="26"/>
        </w:rPr>
        <w:t xml:space="preserve"> «О внесении изменений в Решение Совета депутатов </w:t>
      </w:r>
      <w:proofErr w:type="spellStart"/>
      <w:r w:rsidR="00CB66E9">
        <w:rPr>
          <w:sz w:val="26"/>
          <w:szCs w:val="26"/>
        </w:rPr>
        <w:t>Райковского</w:t>
      </w:r>
      <w:proofErr w:type="spellEnd"/>
      <w:r w:rsidR="00CB66E9">
        <w:rPr>
          <w:sz w:val="26"/>
          <w:szCs w:val="26"/>
        </w:rPr>
        <w:t xml:space="preserve"> сельсовета Усть-Абаканского района Республики Хакасия от 22.01.2018 г. № 3 «Об утверждении Стратегии социально-экономического развития </w:t>
      </w:r>
      <w:proofErr w:type="spellStart"/>
      <w:r w:rsidR="00CB66E9">
        <w:rPr>
          <w:sz w:val="26"/>
          <w:szCs w:val="26"/>
        </w:rPr>
        <w:t>Райковского</w:t>
      </w:r>
      <w:proofErr w:type="spellEnd"/>
      <w:r w:rsidR="00CB66E9">
        <w:rPr>
          <w:sz w:val="26"/>
          <w:szCs w:val="26"/>
        </w:rPr>
        <w:t xml:space="preserve"> сельсовета Усть-Абаканского района Республики Хакасия до 2023 года». </w:t>
      </w:r>
      <w:r>
        <w:rPr>
          <w:sz w:val="26"/>
          <w:szCs w:val="26"/>
        </w:rPr>
        <w:t xml:space="preserve"> </w:t>
      </w:r>
    </w:p>
    <w:p w:rsidR="0030669C" w:rsidRDefault="00CB66E9" w:rsidP="00CB66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0669C" w:rsidRDefault="00CB66E9" w:rsidP="00CB6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30669C">
        <w:rPr>
          <w:sz w:val="26"/>
          <w:szCs w:val="26"/>
        </w:rPr>
        <w:t>. Настоящее Решение вступает в силу со дня его опубликования.</w:t>
      </w:r>
    </w:p>
    <w:p w:rsidR="00CB66E9" w:rsidRDefault="00CB66E9" w:rsidP="00CB66E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669C" w:rsidRDefault="00CB66E9" w:rsidP="00CB6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0669C">
        <w:rPr>
          <w:sz w:val="26"/>
          <w:szCs w:val="26"/>
        </w:rPr>
        <w:t xml:space="preserve">. Направить данное Решение Главе </w:t>
      </w:r>
      <w:proofErr w:type="spellStart"/>
      <w:r w:rsidR="0030669C">
        <w:rPr>
          <w:sz w:val="26"/>
          <w:szCs w:val="26"/>
        </w:rPr>
        <w:t>Райковского</w:t>
      </w:r>
      <w:proofErr w:type="spellEnd"/>
      <w:r w:rsidR="0030669C">
        <w:rPr>
          <w:sz w:val="26"/>
          <w:szCs w:val="26"/>
        </w:rPr>
        <w:t xml:space="preserve"> сельсовета для подписания и обнародования в газете «Усть-Абаканские известия».</w:t>
      </w:r>
    </w:p>
    <w:p w:rsidR="0030669C" w:rsidRDefault="0030669C" w:rsidP="0030669C">
      <w:pPr>
        <w:ind w:firstLine="567"/>
        <w:jc w:val="both"/>
        <w:rPr>
          <w:sz w:val="26"/>
          <w:szCs w:val="26"/>
        </w:rPr>
      </w:pPr>
    </w:p>
    <w:p w:rsidR="0030669C" w:rsidRDefault="0030669C" w:rsidP="003066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0669C" w:rsidRDefault="0030669C" w:rsidP="0030669C">
      <w:pPr>
        <w:ind w:firstLine="567"/>
        <w:jc w:val="both"/>
        <w:rPr>
          <w:sz w:val="26"/>
          <w:szCs w:val="26"/>
        </w:rPr>
      </w:pPr>
    </w:p>
    <w:p w:rsidR="0030669C" w:rsidRDefault="0030669C" w:rsidP="003066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В.Г.Ковальчук</w:t>
      </w:r>
      <w:proofErr w:type="spellEnd"/>
    </w:p>
    <w:p w:rsidR="0030669C" w:rsidRDefault="0030669C" w:rsidP="0030669C">
      <w:pPr>
        <w:rPr>
          <w:sz w:val="22"/>
          <w:szCs w:val="22"/>
        </w:rPr>
      </w:pPr>
    </w:p>
    <w:p w:rsidR="0030669C" w:rsidRDefault="0030669C" w:rsidP="0030669C">
      <w:pPr>
        <w:rPr>
          <w:sz w:val="22"/>
          <w:szCs w:val="22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/>
    <w:p w:rsidR="0030669C" w:rsidRDefault="0030669C" w:rsidP="0030669C"/>
    <w:p w:rsidR="00334E5F" w:rsidRDefault="00334E5F"/>
    <w:sectPr w:rsidR="0033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08C"/>
    <w:multiLevelType w:val="hybridMultilevel"/>
    <w:tmpl w:val="F22881D8"/>
    <w:lvl w:ilvl="0" w:tplc="2DD4A866">
      <w:start w:val="1"/>
      <w:numFmt w:val="decimal"/>
      <w:lvlText w:val="%1."/>
      <w:lvlJc w:val="left"/>
      <w:pPr>
        <w:ind w:left="10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>
      <w:start w:val="1"/>
      <w:numFmt w:val="lowerRoman"/>
      <w:lvlText w:val="%3."/>
      <w:lvlJc w:val="right"/>
      <w:pPr>
        <w:ind w:left="2525" w:hanging="180"/>
      </w:pPr>
    </w:lvl>
    <w:lvl w:ilvl="3" w:tplc="0419000F">
      <w:start w:val="1"/>
      <w:numFmt w:val="decimal"/>
      <w:lvlText w:val="%4."/>
      <w:lvlJc w:val="left"/>
      <w:pPr>
        <w:ind w:left="3245" w:hanging="360"/>
      </w:pPr>
    </w:lvl>
    <w:lvl w:ilvl="4" w:tplc="04190019">
      <w:start w:val="1"/>
      <w:numFmt w:val="lowerLetter"/>
      <w:lvlText w:val="%5."/>
      <w:lvlJc w:val="left"/>
      <w:pPr>
        <w:ind w:left="3965" w:hanging="360"/>
      </w:pPr>
    </w:lvl>
    <w:lvl w:ilvl="5" w:tplc="0419001B">
      <w:start w:val="1"/>
      <w:numFmt w:val="lowerRoman"/>
      <w:lvlText w:val="%6."/>
      <w:lvlJc w:val="right"/>
      <w:pPr>
        <w:ind w:left="4685" w:hanging="180"/>
      </w:pPr>
    </w:lvl>
    <w:lvl w:ilvl="6" w:tplc="0419000F">
      <w:start w:val="1"/>
      <w:numFmt w:val="decimal"/>
      <w:lvlText w:val="%7."/>
      <w:lvlJc w:val="left"/>
      <w:pPr>
        <w:ind w:left="5405" w:hanging="360"/>
      </w:pPr>
    </w:lvl>
    <w:lvl w:ilvl="7" w:tplc="04190019">
      <w:start w:val="1"/>
      <w:numFmt w:val="lowerLetter"/>
      <w:lvlText w:val="%8."/>
      <w:lvlJc w:val="left"/>
      <w:pPr>
        <w:ind w:left="6125" w:hanging="360"/>
      </w:pPr>
    </w:lvl>
    <w:lvl w:ilvl="8" w:tplc="0419001B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3214033"/>
    <w:multiLevelType w:val="hybridMultilevel"/>
    <w:tmpl w:val="B2C6DA84"/>
    <w:lvl w:ilvl="0" w:tplc="D24C5DAA">
      <w:start w:val="1"/>
      <w:numFmt w:val="decimal"/>
      <w:lvlText w:val="%1."/>
      <w:lvlJc w:val="left"/>
      <w:pPr>
        <w:ind w:left="768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38"/>
    <w:rsid w:val="0030669C"/>
    <w:rsid w:val="00334E5F"/>
    <w:rsid w:val="0050046E"/>
    <w:rsid w:val="00C34238"/>
    <w:rsid w:val="00C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69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30669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69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30669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0E8D-60AD-4257-B9DF-E5EB661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2020-08-24T02:37:00Z</dcterms:created>
  <dcterms:modified xsi:type="dcterms:W3CDTF">2020-08-24T03:06:00Z</dcterms:modified>
</cp:coreProperties>
</file>