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9540"/>
      </w:tblGrid>
      <w:tr w:rsidR="00272DE3" w:rsidRPr="006A56AF" w:rsidTr="00154CF6">
        <w:tc>
          <w:tcPr>
            <w:tcW w:w="9540" w:type="dxa"/>
          </w:tcPr>
          <w:p w:rsidR="00272DE3" w:rsidRPr="006A56AF" w:rsidRDefault="00272DE3" w:rsidP="0015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5335" cy="775335"/>
                  <wp:effectExtent l="0" t="0" r="5715" b="571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E3" w:rsidRPr="006A56AF" w:rsidRDefault="00272DE3" w:rsidP="0015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3" w:rsidRPr="006A56AF" w:rsidTr="00154CF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DE3" w:rsidRPr="006A56AF" w:rsidRDefault="00272DE3" w:rsidP="00154C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72DE3" w:rsidRPr="006A56AF" w:rsidRDefault="00272DE3" w:rsidP="00154C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РАЙКОВСКОГО СЕЛЬСОВЕТА</w:t>
            </w:r>
          </w:p>
          <w:p w:rsidR="00272DE3" w:rsidRPr="006A56AF" w:rsidRDefault="00272DE3" w:rsidP="00154C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УСТЬ-АБАКАНСКОГО РАЙОНА РЕСПУБЛИКИ ХАКАСИЯ</w:t>
            </w:r>
          </w:p>
          <w:p w:rsidR="00272DE3" w:rsidRPr="006A56AF" w:rsidRDefault="00272DE3" w:rsidP="0015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DE3" w:rsidRPr="006A56AF" w:rsidRDefault="00272DE3" w:rsidP="00272DE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6A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2DE3" w:rsidRPr="006A56AF" w:rsidRDefault="00272DE3" w:rsidP="00272DE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DE3" w:rsidRPr="006A56AF" w:rsidRDefault="00272DE3" w:rsidP="00272D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56A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24.07.  </w:t>
      </w:r>
      <w:r w:rsidRPr="006A56A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6AF">
        <w:rPr>
          <w:rFonts w:ascii="Times New Roman" w:hAnsi="Times New Roman" w:cs="Times New Roman"/>
          <w:b/>
          <w:bCs/>
          <w:sz w:val="28"/>
          <w:szCs w:val="28"/>
        </w:rPr>
        <w:t xml:space="preserve"> 2019 г.                    </w:t>
      </w:r>
      <w:r w:rsidRPr="006A56AF">
        <w:rPr>
          <w:rFonts w:ascii="Times New Roman" w:hAnsi="Times New Roman" w:cs="Times New Roman"/>
          <w:sz w:val="28"/>
          <w:szCs w:val="28"/>
        </w:rPr>
        <w:t xml:space="preserve">аал Райков </w:t>
      </w:r>
      <w:r w:rsidRPr="006A56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A56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56AF">
        <w:rPr>
          <w:rFonts w:ascii="Times New Roman" w:hAnsi="Times New Roman" w:cs="Times New Roman"/>
          <w:sz w:val="28"/>
          <w:szCs w:val="28"/>
        </w:rPr>
        <w:tab/>
      </w:r>
      <w:r w:rsidRPr="006A56AF">
        <w:rPr>
          <w:rFonts w:ascii="Times New Roman" w:hAnsi="Times New Roman" w:cs="Times New Roman"/>
          <w:sz w:val="28"/>
          <w:szCs w:val="28"/>
        </w:rPr>
        <w:tab/>
      </w:r>
      <w:r w:rsidRPr="006A56A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272DE3" w:rsidRPr="006A56AF" w:rsidRDefault="00272DE3" w:rsidP="00272DE3">
      <w:pPr>
        <w:tabs>
          <w:tab w:val="left" w:pos="376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DE3" w:rsidRPr="00597104" w:rsidRDefault="00272DE3" w:rsidP="00272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104"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Совета</w:t>
      </w:r>
    </w:p>
    <w:p w:rsidR="00272DE3" w:rsidRPr="00597104" w:rsidRDefault="00272DE3" w:rsidP="00272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104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Райковского сельсовета</w:t>
      </w:r>
    </w:p>
    <w:p w:rsidR="00272DE3" w:rsidRPr="00597104" w:rsidRDefault="00272DE3" w:rsidP="00272DE3">
      <w:pPr>
        <w:tabs>
          <w:tab w:val="left" w:pos="376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104">
        <w:rPr>
          <w:rFonts w:ascii="Times New Roman" w:hAnsi="Times New Roman" w:cs="Times New Roman"/>
          <w:b/>
          <w:sz w:val="24"/>
          <w:szCs w:val="24"/>
        </w:rPr>
        <w:t>от 11.03.2016 марта № 18 «Об утверждении Положения «О комиссии Совета депутатов Райковского сельсовета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должности, должности муниципальной службы, и иными лицами Совета депутатов Райковского сельсовета, а также супруги (супруга) и несовершеннолетних детей в соответствии с федеральным законодательством о противодействии коррупции»»</w:t>
      </w:r>
      <w:proofErr w:type="gramEnd"/>
    </w:p>
    <w:p w:rsidR="00272DE3" w:rsidRDefault="00272DE3" w:rsidP="00272DE3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E3" w:rsidRPr="00597104" w:rsidRDefault="00272DE3" w:rsidP="00272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7104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23.05.2019 №7-6-2019  на </w:t>
      </w:r>
      <w:r w:rsidRPr="00597104">
        <w:rPr>
          <w:rFonts w:ascii="Times New Roman" w:hAnsi="Times New Roman" w:cs="Times New Roman"/>
          <w:b/>
          <w:bCs/>
          <w:sz w:val="28"/>
          <w:szCs w:val="28"/>
        </w:rPr>
        <w:t>решение Совета депутатов Райковского сельсовета о</w:t>
      </w:r>
      <w:r w:rsidRPr="00597104">
        <w:rPr>
          <w:rFonts w:ascii="Times New Roman" w:hAnsi="Times New Roman" w:cs="Times New Roman"/>
          <w:b/>
          <w:sz w:val="28"/>
          <w:szCs w:val="28"/>
        </w:rPr>
        <w:t>т 11.03.2016 марта № 18 «Об утверждении Положения «О комиссии Совета депутатов Райковского сельсовета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должности, должности муниципальной службы, и иными лицами Совета депутатов Райковского сельсовета, а также супруги (супруга) и несовершеннолетних</w:t>
      </w:r>
      <w:proofErr w:type="gramEnd"/>
      <w:r w:rsidRPr="00597104">
        <w:rPr>
          <w:rFonts w:ascii="Times New Roman" w:hAnsi="Times New Roman" w:cs="Times New Roman"/>
          <w:b/>
          <w:sz w:val="28"/>
          <w:szCs w:val="28"/>
        </w:rPr>
        <w:t xml:space="preserve"> детей в соответствии с федеральным законодательством о противодействии коррупции»»</w:t>
      </w:r>
    </w:p>
    <w:p w:rsidR="00272DE3" w:rsidRPr="00597104" w:rsidRDefault="00272DE3" w:rsidP="00272DE3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04">
        <w:rPr>
          <w:rFonts w:ascii="Times New Roman" w:hAnsi="Times New Roman" w:cs="Times New Roman"/>
          <w:sz w:val="28"/>
          <w:szCs w:val="28"/>
        </w:rPr>
        <w:t xml:space="preserve"> Совет депутатов Райковского сельсовета</w:t>
      </w:r>
    </w:p>
    <w:p w:rsidR="00272DE3" w:rsidRPr="006A56AF" w:rsidRDefault="00272DE3" w:rsidP="00272DE3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E3" w:rsidRDefault="00272DE3" w:rsidP="00272DE3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56AF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272DE3" w:rsidRPr="00597104" w:rsidRDefault="00272DE3" w:rsidP="00272D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1.Отменить </w:t>
      </w:r>
      <w:r w:rsidRPr="00597104">
        <w:rPr>
          <w:rFonts w:ascii="Times New Roman" w:hAnsi="Times New Roman" w:cs="Times New Roman"/>
          <w:bCs/>
          <w:sz w:val="28"/>
          <w:szCs w:val="28"/>
        </w:rPr>
        <w:t>решение Совета депутатов Райковского сельсовета о</w:t>
      </w:r>
      <w:r w:rsidRPr="00597104">
        <w:rPr>
          <w:rFonts w:ascii="Times New Roman" w:hAnsi="Times New Roman" w:cs="Times New Roman"/>
          <w:sz w:val="28"/>
          <w:szCs w:val="28"/>
        </w:rPr>
        <w:t>т 11.03.2016 марта № 18 «Об утверждении Положения «О комиссии Совета депутатов Райковского сельсовета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должности, должности муниципальной службы, и иными лицами Совета депутатов Райковского сельсовета, а также супруги (супруга) и несовершеннолетних детей в соответствии с федеральным законодательством</w:t>
      </w:r>
      <w:proofErr w:type="gramEnd"/>
      <w:r w:rsidRPr="0059710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коррупции»»</w:t>
      </w:r>
    </w:p>
    <w:p w:rsidR="00272DE3" w:rsidRPr="006A56AF" w:rsidRDefault="00272DE3" w:rsidP="00272DE3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72DE3" w:rsidRPr="006A56AF" w:rsidRDefault="00272DE3" w:rsidP="00272D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E3" w:rsidRPr="006A56AF" w:rsidRDefault="00272DE3" w:rsidP="00272D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6AF">
        <w:rPr>
          <w:rFonts w:ascii="Times New Roman" w:hAnsi="Times New Roman" w:cs="Times New Roman"/>
          <w:sz w:val="28"/>
          <w:szCs w:val="28"/>
        </w:rPr>
        <w:t xml:space="preserve">Глава Райковского сельсовета </w:t>
      </w:r>
    </w:p>
    <w:p w:rsidR="00272DE3" w:rsidRPr="006A56AF" w:rsidRDefault="00272DE3" w:rsidP="00272D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6AF">
        <w:rPr>
          <w:rFonts w:ascii="Times New Roman" w:hAnsi="Times New Roman" w:cs="Times New Roman"/>
          <w:sz w:val="28"/>
          <w:szCs w:val="28"/>
        </w:rPr>
        <w:t xml:space="preserve">Усть-Абаканского района Республики Хакасия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A56AF">
        <w:rPr>
          <w:rFonts w:ascii="Times New Roman" w:hAnsi="Times New Roman" w:cs="Times New Roman"/>
          <w:sz w:val="28"/>
          <w:szCs w:val="28"/>
        </w:rPr>
        <w:t xml:space="preserve">     В.Г. Ковальчук</w:t>
      </w:r>
    </w:p>
    <w:p w:rsidR="00272DE3" w:rsidRDefault="00272DE3" w:rsidP="00272DE3"/>
    <w:p w:rsidR="007A2C71" w:rsidRDefault="007A2C71"/>
    <w:sectPr w:rsidR="007A2C71" w:rsidSect="0084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E3"/>
    <w:rsid w:val="00272DE3"/>
    <w:rsid w:val="007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2DE3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No Spacing"/>
    <w:uiPriority w:val="99"/>
    <w:qFormat/>
    <w:rsid w:val="00272D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2019-09-13T03:43:00Z</dcterms:created>
  <dcterms:modified xsi:type="dcterms:W3CDTF">2019-09-13T03:44:00Z</dcterms:modified>
</cp:coreProperties>
</file>